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2B7" w:rsidRDefault="009442B7" w:rsidP="009442B7">
      <w:pPr>
        <w:tabs>
          <w:tab w:val="left" w:pos="5557"/>
          <w:tab w:val="left" w:pos="6840"/>
          <w:tab w:val="left" w:pos="7020"/>
        </w:tabs>
        <w:jc w:val="center"/>
        <w:rPr>
          <w:b/>
        </w:rPr>
      </w:pPr>
      <w:r>
        <w:rPr>
          <w:b/>
        </w:rPr>
        <w:t>ADMINISTRACINĖS PASLAUGOS TEIKIMO APRAŠYMAS</w:t>
      </w:r>
    </w:p>
    <w:p w:rsidR="009442B7" w:rsidRDefault="0080767F" w:rsidP="009442B7">
      <w:pPr>
        <w:tabs>
          <w:tab w:val="left" w:pos="5557"/>
          <w:tab w:val="left" w:pos="6840"/>
          <w:tab w:val="left" w:pos="7020"/>
        </w:tabs>
        <w:jc w:val="center"/>
        <w:rPr>
          <w:b/>
        </w:rPr>
      </w:pPr>
      <w:r>
        <w:rPr>
          <w:b/>
        </w:rPr>
        <w:fldChar w:fldCharType="begin">
          <w:ffData>
            <w:name w:val="Tekstas6"/>
            <w:enabled/>
            <w:calcOnExit w:val="0"/>
            <w:textInput>
              <w:default w:val="DĖL"/>
              <w:format w:val="Didžiosios raidės"/>
            </w:textInput>
          </w:ffData>
        </w:fldChar>
      </w:r>
      <w:bookmarkStart w:id="0" w:name="Tekstas6"/>
      <w:r w:rsidR="009442B7">
        <w:rPr>
          <w:b/>
        </w:rPr>
        <w:instrText xml:space="preserve"> FORMTEXT </w:instrText>
      </w:r>
      <w:r>
        <w:rPr>
          <w:b/>
        </w:rPr>
      </w:r>
      <w:r>
        <w:rPr>
          <w:b/>
        </w:rPr>
        <w:fldChar w:fldCharType="separate"/>
      </w:r>
      <w:r w:rsidR="009442B7">
        <w:rPr>
          <w:b/>
          <w:noProof/>
        </w:rPr>
        <w:t>DĖL</w:t>
      </w:r>
      <w:r>
        <w:rPr>
          <w:b/>
        </w:rPr>
        <w:fldChar w:fldCharType="end"/>
      </w:r>
      <w:bookmarkEnd w:id="0"/>
      <w:r w:rsidR="00935D08">
        <w:rPr>
          <w:b/>
        </w:rPr>
        <w:t xml:space="preserve"> PRAŠYMO </w:t>
      </w:r>
      <w:r w:rsidR="00DB55E5">
        <w:rPr>
          <w:b/>
        </w:rPr>
        <w:t xml:space="preserve">TIKSLINĖMS KOMPENSACIJOMS </w:t>
      </w:r>
      <w:r w:rsidR="007B4226">
        <w:rPr>
          <w:b/>
        </w:rPr>
        <w:t>GAUTI PRIĖMIM</w:t>
      </w:r>
      <w:r w:rsidR="00AF7037">
        <w:rPr>
          <w:b/>
        </w:rPr>
        <w:t>O</w:t>
      </w:r>
      <w:r w:rsidR="007B4226">
        <w:rPr>
          <w:b/>
        </w:rPr>
        <w:t xml:space="preserve">, IŠMOKOS </w:t>
      </w:r>
      <w:r w:rsidR="00935D08">
        <w:rPr>
          <w:b/>
        </w:rPr>
        <w:t>SKYRIM</w:t>
      </w:r>
      <w:r w:rsidR="00AF7037">
        <w:rPr>
          <w:b/>
        </w:rPr>
        <w:t>O IR MOKĖJIMO</w:t>
      </w:r>
    </w:p>
    <w:p w:rsidR="00BB43C9" w:rsidRDefault="00BB43C9" w:rsidP="009442B7">
      <w:pPr>
        <w:tabs>
          <w:tab w:val="left" w:pos="5557"/>
          <w:tab w:val="left" w:pos="6840"/>
          <w:tab w:val="left" w:pos="7020"/>
        </w:tabs>
        <w:jc w:val="center"/>
        <w:rPr>
          <w:b/>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4"/>
        <w:gridCol w:w="2549"/>
        <w:gridCol w:w="91"/>
        <w:gridCol w:w="3739"/>
      </w:tblGrid>
      <w:tr w:rsidR="009442B7" w:rsidTr="00105607">
        <w:tc>
          <w:tcPr>
            <w:tcW w:w="3544" w:type="dxa"/>
            <w:shd w:val="clear" w:color="auto" w:fill="auto"/>
          </w:tcPr>
          <w:p w:rsidR="009442B7" w:rsidRDefault="009442B7" w:rsidP="00C60FD2">
            <w:pPr>
              <w:pStyle w:val="bodytext"/>
            </w:pPr>
            <w:r>
              <w:t>Administracinės paslaugos pavadinimas</w:t>
            </w:r>
          </w:p>
        </w:tc>
        <w:tc>
          <w:tcPr>
            <w:tcW w:w="6379" w:type="dxa"/>
            <w:gridSpan w:val="3"/>
            <w:shd w:val="clear" w:color="auto" w:fill="auto"/>
          </w:tcPr>
          <w:p w:rsidR="0078710D" w:rsidRDefault="00935D08" w:rsidP="00C60FD2">
            <w:r>
              <w:t>Prašym</w:t>
            </w:r>
            <w:r w:rsidR="00AF7037">
              <w:t>o</w:t>
            </w:r>
            <w:r>
              <w:t xml:space="preserve"> </w:t>
            </w:r>
            <w:r w:rsidR="00DB55E5">
              <w:t xml:space="preserve">tikslinėms kompensacijoms gauti </w:t>
            </w:r>
            <w:r>
              <w:t>p</w:t>
            </w:r>
            <w:r w:rsidR="00F66760">
              <w:t xml:space="preserve">riėmimas, </w:t>
            </w:r>
            <w:r w:rsidR="009131C5">
              <w:t xml:space="preserve">išmokos </w:t>
            </w:r>
            <w:r w:rsidR="00F66760">
              <w:t>skyrimas ir mokėjimas</w:t>
            </w:r>
          </w:p>
          <w:p w:rsidR="009442B7" w:rsidRPr="008675F3" w:rsidRDefault="009442B7" w:rsidP="0078710D">
            <w:pPr>
              <w:rPr>
                <w:i/>
              </w:rPr>
            </w:pPr>
          </w:p>
        </w:tc>
      </w:tr>
      <w:tr w:rsidR="00EF3E12" w:rsidTr="00105607">
        <w:tc>
          <w:tcPr>
            <w:tcW w:w="3544" w:type="dxa"/>
            <w:shd w:val="clear" w:color="auto" w:fill="auto"/>
          </w:tcPr>
          <w:p w:rsidR="00EF3E12" w:rsidRPr="005C6BC5" w:rsidRDefault="00EF3E12" w:rsidP="008675F3">
            <w:pPr>
              <w:spacing w:after="100" w:afterAutospacing="1"/>
            </w:pPr>
            <w:r w:rsidRPr="005C6BC5">
              <w:t>Administracinės paslaugos kodas</w:t>
            </w:r>
          </w:p>
        </w:tc>
        <w:tc>
          <w:tcPr>
            <w:tcW w:w="6379" w:type="dxa"/>
            <w:gridSpan w:val="3"/>
            <w:shd w:val="clear" w:color="auto" w:fill="auto"/>
            <w:vAlign w:val="center"/>
          </w:tcPr>
          <w:p w:rsidR="00EF3E12" w:rsidRPr="005C6BC5" w:rsidRDefault="00DB55E5" w:rsidP="00DB55E5">
            <w:r>
              <w:t>12-3</w:t>
            </w:r>
            <w:r w:rsidR="00181DC0">
              <w:t>7</w:t>
            </w:r>
          </w:p>
        </w:tc>
      </w:tr>
      <w:tr w:rsidR="00EF3E12" w:rsidTr="00105607">
        <w:trPr>
          <w:trHeight w:val="919"/>
        </w:trPr>
        <w:tc>
          <w:tcPr>
            <w:tcW w:w="3544" w:type="dxa"/>
            <w:shd w:val="clear" w:color="auto" w:fill="auto"/>
          </w:tcPr>
          <w:p w:rsidR="00EF3E12" w:rsidRPr="005C6BC5" w:rsidRDefault="00EF3E12" w:rsidP="008675F3">
            <w:pPr>
              <w:spacing w:after="100" w:afterAutospacing="1"/>
            </w:pPr>
            <w:r w:rsidRPr="005C6BC5">
              <w:t>Administracinės paslaugos aprašymo versija ir jos sukūrimo data</w:t>
            </w:r>
          </w:p>
        </w:tc>
        <w:tc>
          <w:tcPr>
            <w:tcW w:w="6379" w:type="dxa"/>
            <w:gridSpan w:val="3"/>
            <w:shd w:val="clear" w:color="auto" w:fill="auto"/>
            <w:vAlign w:val="center"/>
          </w:tcPr>
          <w:p w:rsidR="00EF3E12" w:rsidRPr="005C6BC5" w:rsidRDefault="00246567" w:rsidP="008675F3">
            <w:r>
              <w:t>3</w:t>
            </w:r>
            <w:r w:rsidR="00EF3E12" w:rsidRPr="005C6BC5">
              <w:t xml:space="preserve"> versija </w:t>
            </w:r>
          </w:p>
          <w:p w:rsidR="00EF3E12" w:rsidRPr="005C6BC5" w:rsidRDefault="00A608CB" w:rsidP="00DB55E5">
            <w:r>
              <w:t>20</w:t>
            </w:r>
            <w:r w:rsidR="00246567">
              <w:t>20-04-28</w:t>
            </w:r>
          </w:p>
        </w:tc>
      </w:tr>
      <w:tr w:rsidR="00EF3E12" w:rsidTr="00105607">
        <w:tc>
          <w:tcPr>
            <w:tcW w:w="3544" w:type="dxa"/>
            <w:shd w:val="clear" w:color="auto" w:fill="auto"/>
          </w:tcPr>
          <w:p w:rsidR="00EF3E12" w:rsidRPr="005C6BC5" w:rsidRDefault="00EF3E12" w:rsidP="008675F3">
            <w:pPr>
              <w:spacing w:after="100" w:afterAutospacing="1"/>
            </w:pPr>
            <w:r w:rsidRPr="005C6BC5">
              <w:t>Administracinės paslaugos gavėjai</w:t>
            </w:r>
          </w:p>
        </w:tc>
        <w:tc>
          <w:tcPr>
            <w:tcW w:w="6379" w:type="dxa"/>
            <w:gridSpan w:val="3"/>
            <w:shd w:val="clear" w:color="auto" w:fill="auto"/>
            <w:vAlign w:val="center"/>
          </w:tcPr>
          <w:p w:rsidR="00EF3E12" w:rsidRPr="005C6BC5" w:rsidRDefault="00EF3E12" w:rsidP="008675F3">
            <w:r w:rsidRPr="005C6BC5">
              <w:t>Gyventojai</w:t>
            </w:r>
          </w:p>
          <w:p w:rsidR="00EF3E12" w:rsidRDefault="00EF3E12" w:rsidP="008675F3">
            <w:r w:rsidRPr="005C6BC5">
              <w:t>Užsieniečiai</w:t>
            </w:r>
          </w:p>
          <w:p w:rsidR="00043788" w:rsidRPr="005C6BC5" w:rsidRDefault="00043788" w:rsidP="008675F3">
            <w:r>
              <w:t>Viešieji subjektai</w:t>
            </w:r>
          </w:p>
        </w:tc>
      </w:tr>
      <w:tr w:rsidR="00EF3E12" w:rsidTr="00105607">
        <w:trPr>
          <w:trHeight w:val="503"/>
        </w:trPr>
        <w:tc>
          <w:tcPr>
            <w:tcW w:w="3544" w:type="dxa"/>
            <w:shd w:val="clear" w:color="auto" w:fill="auto"/>
          </w:tcPr>
          <w:p w:rsidR="00EF3E12" w:rsidRPr="005C6BC5" w:rsidRDefault="00EF3E12" w:rsidP="008675F3">
            <w:pPr>
              <w:spacing w:after="100" w:afterAutospacing="1"/>
            </w:pPr>
            <w:r w:rsidRPr="005C6BC5">
              <w:t>Funkcija, kurią vykdant teikiama administracinė paslauga</w:t>
            </w:r>
          </w:p>
        </w:tc>
        <w:tc>
          <w:tcPr>
            <w:tcW w:w="6379" w:type="dxa"/>
            <w:gridSpan w:val="3"/>
            <w:shd w:val="clear" w:color="auto" w:fill="auto"/>
            <w:vAlign w:val="center"/>
          </w:tcPr>
          <w:p w:rsidR="00EF3E12" w:rsidRPr="005C6BC5" w:rsidRDefault="00EF3E12" w:rsidP="008675F3">
            <w:r>
              <w:t>Valstybinė</w:t>
            </w:r>
            <w:r w:rsidRPr="005C6BC5">
              <w:t xml:space="preserve"> funkcija</w:t>
            </w:r>
          </w:p>
        </w:tc>
      </w:tr>
      <w:tr w:rsidR="00EE561A" w:rsidTr="00105607">
        <w:trPr>
          <w:trHeight w:val="698"/>
        </w:trPr>
        <w:tc>
          <w:tcPr>
            <w:tcW w:w="3544" w:type="dxa"/>
            <w:shd w:val="clear" w:color="auto" w:fill="auto"/>
          </w:tcPr>
          <w:p w:rsidR="00EE561A" w:rsidRDefault="00EE561A" w:rsidP="008675F3">
            <w:pPr>
              <w:pStyle w:val="bodytext"/>
            </w:pPr>
            <w:r>
              <w:t>Administracinės paslaugos aprašymas</w:t>
            </w:r>
          </w:p>
        </w:tc>
        <w:tc>
          <w:tcPr>
            <w:tcW w:w="6379" w:type="dxa"/>
            <w:gridSpan w:val="3"/>
            <w:shd w:val="clear" w:color="auto" w:fill="auto"/>
          </w:tcPr>
          <w:p w:rsidR="00EE561A" w:rsidRDefault="00EE561A" w:rsidP="00EE561A">
            <w:r w:rsidRPr="005C6BC5">
              <w:t xml:space="preserve">Tikslas – priimti asmens, kuris kreipiasi į Marijampolės savivaldybės administraciją (toliau - Administraciją), </w:t>
            </w:r>
            <w:r>
              <w:t xml:space="preserve">prašymą </w:t>
            </w:r>
            <w:r w:rsidR="00DA017F">
              <w:t>tikslinei kompensacijai (toliau – išmoka) gauti</w:t>
            </w:r>
            <w:r>
              <w:t xml:space="preserve">,  </w:t>
            </w:r>
            <w:r w:rsidRPr="005C6BC5">
              <w:t>jį išnagrinėti</w:t>
            </w:r>
            <w:r>
              <w:t xml:space="preserve">, priimti sprendimą dėl išmokos skyrimo </w:t>
            </w:r>
            <w:r w:rsidRPr="005C6BC5">
              <w:t xml:space="preserve">ir </w:t>
            </w:r>
            <w:r>
              <w:t xml:space="preserve">mokėjimo ir </w:t>
            </w:r>
            <w:r w:rsidRPr="005C6BC5">
              <w:t>pateikti pareiškėjui atsakymą.</w:t>
            </w:r>
            <w:r>
              <w:t xml:space="preserve"> </w:t>
            </w:r>
          </w:p>
          <w:p w:rsidR="00A608CB" w:rsidRDefault="00A608CB" w:rsidP="00A608CB">
            <w:pPr>
              <w:pStyle w:val="bodytext"/>
              <w:spacing w:before="0" w:beforeAutospacing="0" w:after="0" w:afterAutospacing="0"/>
            </w:pPr>
            <w:r>
              <w:rPr>
                <w:color w:val="000000"/>
              </w:rPr>
              <w:t xml:space="preserve">Asmenys prašymą ir dokumentus, reikalingus  išmokai skirti, gali pateikti tiesiogiai, paštu arba elektroniniu būdu </w:t>
            </w:r>
            <w:r w:rsidRPr="00EE7446">
              <w:t>(</w:t>
            </w:r>
            <w:hyperlink r:id="rId7" w:history="1">
              <w:r w:rsidRPr="00EE7446">
                <w:rPr>
                  <w:rStyle w:val="Hipersaitas"/>
                </w:rPr>
                <w:t>http://www.spis.lt</w:t>
              </w:r>
            </w:hyperlink>
            <w:r w:rsidRPr="00EE7446">
              <w:t>)</w:t>
            </w:r>
          </w:p>
          <w:p w:rsidR="00B77DEB" w:rsidRDefault="00B77DEB" w:rsidP="00A608CB">
            <w:pPr>
              <w:pStyle w:val="bodytext"/>
              <w:spacing w:before="0" w:beforeAutospacing="0" w:after="0" w:afterAutospacing="0"/>
              <w:rPr>
                <w:color w:val="000000"/>
              </w:rPr>
            </w:pPr>
            <w:r>
              <w:t>Asmenų pateiktos dokumentų kopijos turi būti patvirtintos dokumentą išdavusios Lietuvos Respublikos ar užsienio valstybės institucijos, notaro ar kito asmens, įgalioto atlikti notarinius veiksmus, arba konsulinio pareigūno, arba kito kompetentingo užsienio valstybės pareigūno. Užsienio valstybių institucijų išduoti dokumentai turi būti išversti į lietuvių kalbą ir legalizuoti arba patvirtinti pažyma (</w:t>
            </w:r>
            <w:proofErr w:type="spellStart"/>
            <w:r>
              <w:rPr>
                <w:i/>
                <w:iCs/>
              </w:rPr>
              <w:t>Apostille</w:t>
            </w:r>
            <w:proofErr w:type="spellEnd"/>
            <w:r>
              <w:t>), išskyrus atvejus, kai Lietuvos Respublikos tarptautinėse sutartyse arba Europos Sąjungos teisės aktuose numatyta kitaip.</w:t>
            </w:r>
          </w:p>
          <w:p w:rsidR="00EE561A" w:rsidRDefault="00A608CB" w:rsidP="008675F3">
            <w:pPr>
              <w:jc w:val="both"/>
              <w:rPr>
                <w:color w:val="000000"/>
              </w:rPr>
            </w:pPr>
            <w:r>
              <w:rPr>
                <w:color w:val="000000"/>
              </w:rPr>
              <w:t xml:space="preserve">   </w:t>
            </w:r>
            <w:r w:rsidR="00496896" w:rsidRPr="008675F3">
              <w:rPr>
                <w:color w:val="000000"/>
              </w:rPr>
              <w:t>T</w:t>
            </w:r>
            <w:r w:rsidR="00EE561A" w:rsidRPr="008675F3">
              <w:rPr>
                <w:color w:val="000000"/>
              </w:rPr>
              <w:t xml:space="preserve">eisę gauti </w:t>
            </w:r>
            <w:r w:rsidR="00325EC6">
              <w:t xml:space="preserve">slaugos išlaidų tikslinę kompensaciją </w:t>
            </w:r>
            <w:r w:rsidR="00EE561A" w:rsidRPr="008675F3">
              <w:rPr>
                <w:color w:val="000000"/>
              </w:rPr>
              <w:t>turi</w:t>
            </w:r>
            <w:r w:rsidR="00325EC6">
              <w:t xml:space="preserve"> asmenys, kuriems teisės aktų nustatyta tvarka yra nustatytas specialusis nuolatinės slaugos poreikis. </w:t>
            </w:r>
            <w:r w:rsidR="00496896" w:rsidRPr="008675F3">
              <w:rPr>
                <w:color w:val="000000"/>
              </w:rPr>
              <w:t xml:space="preserve"> </w:t>
            </w:r>
            <w:r w:rsidR="00EE561A" w:rsidRPr="008675F3">
              <w:rPr>
                <w:color w:val="000000"/>
              </w:rPr>
              <w:t xml:space="preserve"> </w:t>
            </w:r>
          </w:p>
          <w:p w:rsidR="00043788" w:rsidRDefault="00043788" w:rsidP="004A5271">
            <w:pPr>
              <w:rPr>
                <w:color w:val="000000"/>
              </w:rPr>
            </w:pPr>
            <w:r>
              <w:t xml:space="preserve">   Teisę gauti priežiūros (pagalbos) išlaidų tikslinę </w:t>
            </w:r>
            <w:r w:rsidR="004A5271">
              <w:t>k</w:t>
            </w:r>
            <w:r>
              <w:t>ompensaciją turi asmenys, kuriems teisės aktų nustatyta tvarka yra nustatytas specialusis nuolatinės priežiūros (pagalbos) poreikis.</w:t>
            </w:r>
          </w:p>
          <w:p w:rsidR="00043788" w:rsidRDefault="00043788" w:rsidP="00043788">
            <w:pPr>
              <w:ind w:firstLine="34"/>
              <w:rPr>
                <w:color w:val="000000"/>
              </w:rPr>
            </w:pPr>
            <w:bookmarkStart w:id="1" w:name="part_59844a7082ea4d3db647b20a8bc7cc2b"/>
            <w:bookmarkStart w:id="2" w:name="part_bc71186662ca486b97dc02ef1d073595"/>
            <w:bookmarkEnd w:id="1"/>
            <w:bookmarkEnd w:id="2"/>
            <w:r>
              <w:rPr>
                <w:color w:val="000000"/>
              </w:rPr>
              <w:t>1. Slaugos išlaidų tikslinės kompensacijos yra šių dydžių:</w:t>
            </w:r>
          </w:p>
          <w:p w:rsidR="00043788" w:rsidRDefault="00043788" w:rsidP="00043788">
            <w:pPr>
              <w:ind w:firstLine="34"/>
              <w:rPr>
                <w:color w:val="000000"/>
              </w:rPr>
            </w:pPr>
            <w:bookmarkStart w:id="3" w:name="part_c5b14de3c9604f0399f3b805b1113f06"/>
            <w:bookmarkEnd w:id="3"/>
            <w:r>
              <w:rPr>
                <w:color w:val="000000"/>
              </w:rPr>
              <w:t xml:space="preserve">1) asmenims, kuriems nustatytas pirmojo lygio specialusis nuolatinės slaugos poreikis, – 2,6 tikslinių kompensacijų bazės </w:t>
            </w:r>
            <w:r w:rsidRPr="00105607">
              <w:t>(TKB-11</w:t>
            </w:r>
            <w:r w:rsidR="00246567" w:rsidRPr="00105607">
              <w:t>7</w:t>
            </w:r>
            <w:r w:rsidRPr="00105607">
              <w:t xml:space="preserve">,00 </w:t>
            </w:r>
            <w:proofErr w:type="spellStart"/>
            <w:r w:rsidRPr="00105607">
              <w:t>Eur</w:t>
            </w:r>
            <w:proofErr w:type="spellEnd"/>
            <w:r w:rsidRPr="00105607">
              <w:t>)</w:t>
            </w:r>
            <w:r>
              <w:rPr>
                <w:color w:val="000000"/>
              </w:rPr>
              <w:t xml:space="preserve"> dydžio;</w:t>
            </w:r>
          </w:p>
          <w:p w:rsidR="00043788" w:rsidRDefault="00043788" w:rsidP="00043788">
            <w:pPr>
              <w:rPr>
                <w:color w:val="000000"/>
              </w:rPr>
            </w:pPr>
            <w:bookmarkStart w:id="4" w:name="part_becf911e223b42cd9ba9064ab2766300"/>
            <w:bookmarkEnd w:id="4"/>
            <w:r>
              <w:rPr>
                <w:color w:val="000000"/>
              </w:rPr>
              <w:t>2) asmenims, kuriems nustatytas antrojo lygio specialusis nuolatinės slaugos poreikis, – 1,9 TKB dydžio.</w:t>
            </w:r>
          </w:p>
          <w:p w:rsidR="00043788" w:rsidRDefault="00043788" w:rsidP="00043788">
            <w:pPr>
              <w:ind w:firstLine="34"/>
              <w:rPr>
                <w:color w:val="000000"/>
              </w:rPr>
            </w:pPr>
            <w:bookmarkStart w:id="5" w:name="part_6cfec5a9e4054175ac2bacd050473524"/>
            <w:bookmarkEnd w:id="5"/>
            <w:r>
              <w:rPr>
                <w:color w:val="000000"/>
              </w:rPr>
              <w:t>2. Priežiūros (pagalbos) išlaidų tikslinės kompensacijos yra šių dydžių:</w:t>
            </w:r>
          </w:p>
          <w:p w:rsidR="00043788" w:rsidRDefault="00043788" w:rsidP="00043788">
            <w:pPr>
              <w:rPr>
                <w:color w:val="000000"/>
              </w:rPr>
            </w:pPr>
            <w:bookmarkStart w:id="6" w:name="part_bd49c516c72e4f628d1617ad05d0eb11"/>
            <w:bookmarkEnd w:id="6"/>
            <w:r>
              <w:rPr>
                <w:color w:val="000000"/>
              </w:rPr>
              <w:t>1) asmenims, kuriems nustatytas pirmojo lygio specialusis nuolatinės priežiūros (pagalbos) poreikis, – 1,1 TKB dydžio;</w:t>
            </w:r>
          </w:p>
          <w:p w:rsidR="00043788" w:rsidRDefault="00043788" w:rsidP="00043788">
            <w:pPr>
              <w:ind w:firstLine="34"/>
              <w:rPr>
                <w:color w:val="000000"/>
              </w:rPr>
            </w:pPr>
            <w:bookmarkStart w:id="7" w:name="part_b68425df5af345c6920186fc627f57ac"/>
            <w:bookmarkEnd w:id="7"/>
            <w:r>
              <w:rPr>
                <w:color w:val="000000"/>
              </w:rPr>
              <w:t>2) asmenims, kuriems nustatytas antrojo lygio specialusis nuolatinės priežiūros (pagalbos) poreikis, – 0,6 TKB dydžio.</w:t>
            </w:r>
          </w:p>
          <w:p w:rsidR="00043788" w:rsidRDefault="00043788" w:rsidP="00043788">
            <w:r>
              <w:lastRenderedPageBreak/>
              <w:t xml:space="preserve">   Tikslinės kompensacijos skiriamos ir mokamos nuo teisės gauti tikslinę kompensaciją atsiradimo dienos, tačiau ne daugiau kaip už 6 mėnesius iki prašymo skirti tikslinę kompensaciją gavimo dienos.</w:t>
            </w:r>
          </w:p>
          <w:p w:rsidR="00043788" w:rsidRPr="00043788" w:rsidRDefault="00043788" w:rsidP="00043788">
            <w:pPr>
              <w:rPr>
                <w:lang w:val="da-DK"/>
              </w:rPr>
            </w:pPr>
            <w:r>
              <w:t xml:space="preserve">Tikslinės kompensacijos neskiriamos, o paskirtosios </w:t>
            </w:r>
            <w:r w:rsidR="00C92E3D">
              <w:t>n</w:t>
            </w:r>
            <w:r>
              <w:t>emokamos:</w:t>
            </w:r>
          </w:p>
          <w:p w:rsidR="00C92E3D" w:rsidRPr="00105607" w:rsidRDefault="00043788" w:rsidP="00043788">
            <w:bookmarkStart w:id="8" w:name="part_cacd3005521d4cf4b4ce18bd6f10d4ca"/>
            <w:bookmarkEnd w:id="8"/>
            <w:r w:rsidRPr="00105607">
              <w:t xml:space="preserve">1) </w:t>
            </w:r>
            <w:bookmarkStart w:id="9" w:name="part_d9f4efc012a740218e16dc6c519aac1a"/>
            <w:bookmarkEnd w:id="9"/>
            <w:r w:rsidR="00C92E3D" w:rsidRPr="00105607">
              <w:t>jeigu asmuo, turintis teisę gauti tikslinę kompensaciją, gyvena švietimo įstaigoje, o likęs be tėvų globos vaikas ir (ar) vaikas, patiriantis socialinę riziką, – ir socialinės globos įstaigoje arba jeigu asmeniui, turinčiam teisę gauti tikslinę kompensaciją, palaikomojo gydymo ir slaugos ligoninėje</w:t>
            </w:r>
            <w:r w:rsidR="00C92E3D" w:rsidRPr="00105607">
              <w:rPr>
                <w:b/>
                <w:bCs/>
              </w:rPr>
              <w:t> </w:t>
            </w:r>
            <w:r w:rsidR="00C92E3D" w:rsidRPr="00105607">
              <w:t xml:space="preserve">ar asmens sveikatos priežiūros įstaigos slaugos skyriuje arba šios įstaigos bendrajame skyriuje įsteigtoje vietoje neįgaliojo asmens slaugai teikiamos iš Privalomojo sveikatos draudimo fondo biudžeto lėšų apmokamos slaugos, palaikomojo gydymo, </w:t>
            </w:r>
            <w:proofErr w:type="spellStart"/>
            <w:r w:rsidR="00C92E3D" w:rsidRPr="00105607">
              <w:t>paliatyviosios</w:t>
            </w:r>
            <w:proofErr w:type="spellEnd"/>
            <w:r w:rsidR="00C92E3D" w:rsidRPr="00105607">
              <w:t xml:space="preserve"> pagalbos, socialinės paslaugos ir patarnavimai;</w:t>
            </w:r>
          </w:p>
          <w:p w:rsidR="00043788" w:rsidRPr="00043788" w:rsidRDefault="00043788" w:rsidP="00043788">
            <w:pPr>
              <w:rPr>
                <w:lang w:val="da-DK"/>
              </w:rPr>
            </w:pPr>
            <w:r w:rsidRPr="00105607">
              <w:t>2) asmens, turinčio teisę gauti tikslinę kompensaciją,</w:t>
            </w:r>
            <w:r>
              <w:t xml:space="preserve"> kardomojo kalinimo (suėmimo) metu;</w:t>
            </w:r>
          </w:p>
          <w:p w:rsidR="00043788" w:rsidRPr="00043788" w:rsidRDefault="00043788" w:rsidP="00043788">
            <w:pPr>
              <w:rPr>
                <w:lang w:val="da-DK"/>
              </w:rPr>
            </w:pPr>
            <w:bookmarkStart w:id="10" w:name="part_6e100e0a10c549608647917ef4239931"/>
            <w:bookmarkEnd w:id="10"/>
            <w:r>
              <w:t>3) jeigu asmuo, turintis teisę gauti tikslinę kompensaciją, atlieka laisvės atėmimo bausmę (išskyrus atvejus, kai bausmė atliekama atvirose kolonijose, pataisos įstaigos ar kardomojo kalinimo vietos specialiame padalinyje – pusiaukelės namuose);</w:t>
            </w:r>
          </w:p>
          <w:p w:rsidR="00043788" w:rsidRPr="00043788" w:rsidRDefault="00043788" w:rsidP="00043788">
            <w:pPr>
              <w:rPr>
                <w:lang w:val="da-DK"/>
              </w:rPr>
            </w:pPr>
            <w:bookmarkStart w:id="11" w:name="part_350666ae690c44dbb20e6949875346a5"/>
            <w:bookmarkEnd w:id="11"/>
            <w:r>
              <w:t>4) jeigu asmeniui, turinčiam teisę gauti tikslinę kompensaciją, taikomos Lietuvos Respublikos baudžiamojo kodekso 98 straipsnio 1 dalyje nustatytos priverčiamosios stacionarinio stebėjimo specializuotose psichikos sveikatos priežiūros įstaigose medicinos priemonės ar auklėjamojo poveikio priemonė – atidavimas į specialią auklėjimo įstaigą;</w:t>
            </w:r>
          </w:p>
          <w:p w:rsidR="00043788" w:rsidRDefault="00043788" w:rsidP="00043788">
            <w:bookmarkStart w:id="12" w:name="part_24b538bf17ee425fa8d464950a6a91bb"/>
            <w:bookmarkEnd w:id="12"/>
            <w:r>
              <w:t>5) jeigu asmuo, turintis teisę gauti tikslinę kompensaciją, persikėlė nuolat gyventi į kitą valstybę.</w:t>
            </w:r>
          </w:p>
          <w:p w:rsidR="004A5271" w:rsidRDefault="004A5271" w:rsidP="004A5271">
            <w:pPr>
              <w:rPr>
                <w:color w:val="000000"/>
              </w:rPr>
            </w:pPr>
            <w:r>
              <w:rPr>
                <w:color w:val="000000"/>
              </w:rPr>
              <w:t xml:space="preserve">      Nustačius, kad asmeniui, turinčiam teisę gauti išmoką, ar slaugančiam asmeniui mokama išmoka naudojama ne pagal paskirtį, ši išmoka socialinės apsaugos ir darbo ministro nustatyta tvarka teikiama nepinigine forma (teikiamos socialinės apsaugos ir darbo ministro nustatytos socialinės ir (ar) kitos asmens specialiesiems poreikiams patenkinti reikalingos paslaugos, specialiosios pagalbos priemonės).</w:t>
            </w:r>
          </w:p>
          <w:p w:rsidR="004A5271" w:rsidRDefault="004A5271" w:rsidP="004A5271">
            <w:pPr>
              <w:jc w:val="both"/>
              <w:rPr>
                <w:color w:val="000000"/>
              </w:rPr>
            </w:pPr>
            <w:bookmarkStart w:id="13" w:name="part_08c446593ecd4bdfbc8ec43a947b2fe0"/>
            <w:bookmarkEnd w:id="13"/>
            <w:r>
              <w:rPr>
                <w:color w:val="000000"/>
              </w:rPr>
              <w:t xml:space="preserve">       Išmokos mokėjimas gali būti pakeistas į teikimą nepinigine forma ir asmens, kuriam mokama išmoka, prašymu.</w:t>
            </w:r>
          </w:p>
          <w:p w:rsidR="00BF080B" w:rsidRPr="004A6DE2" w:rsidRDefault="0099707C" w:rsidP="004A5271">
            <w:r w:rsidRPr="00A27D1B">
              <w:t>Atsakymas apie priimtus</w:t>
            </w:r>
            <w:r>
              <w:t xml:space="preserve"> sprendimus dėl išmokos skyrimo ir mokėjimo pateikiamas pareiškėjo prašyme nurodytu būdu</w:t>
            </w:r>
          </w:p>
        </w:tc>
      </w:tr>
      <w:tr w:rsidR="00EE561A" w:rsidTr="00105607">
        <w:tc>
          <w:tcPr>
            <w:tcW w:w="3544" w:type="dxa"/>
            <w:shd w:val="clear" w:color="auto" w:fill="auto"/>
          </w:tcPr>
          <w:p w:rsidR="00EE561A" w:rsidRDefault="00EE561A" w:rsidP="00EB5E07">
            <w:pPr>
              <w:pStyle w:val="bodytext"/>
            </w:pPr>
            <w:r>
              <w:lastRenderedPageBreak/>
              <w:t xml:space="preserve">Paslaugos rezultatas </w:t>
            </w:r>
          </w:p>
        </w:tc>
        <w:tc>
          <w:tcPr>
            <w:tcW w:w="6379" w:type="dxa"/>
            <w:gridSpan w:val="3"/>
            <w:shd w:val="clear" w:color="auto" w:fill="auto"/>
          </w:tcPr>
          <w:p w:rsidR="00BF080B" w:rsidRDefault="0099707C" w:rsidP="00BF080B">
            <w:pPr>
              <w:pStyle w:val="bodytext"/>
            </w:pPr>
            <w:r>
              <w:t>Išmokėta išmoka arba neigiamas atsakymas</w:t>
            </w:r>
          </w:p>
        </w:tc>
      </w:tr>
      <w:tr w:rsidR="003B6ED7" w:rsidTr="00105607">
        <w:trPr>
          <w:trHeight w:val="615"/>
        </w:trPr>
        <w:tc>
          <w:tcPr>
            <w:tcW w:w="3544" w:type="dxa"/>
            <w:vMerge w:val="restart"/>
            <w:shd w:val="clear" w:color="auto" w:fill="auto"/>
          </w:tcPr>
          <w:p w:rsidR="003B6ED7" w:rsidRDefault="003B6ED7" w:rsidP="00325EC6">
            <w:pPr>
              <w:pStyle w:val="bodytext"/>
            </w:pPr>
            <w:r>
              <w:t>Teisės aktai, reguliuojantys  administracinės paslaugos teikimą</w:t>
            </w:r>
          </w:p>
        </w:tc>
        <w:tc>
          <w:tcPr>
            <w:tcW w:w="6379" w:type="dxa"/>
            <w:gridSpan w:val="3"/>
            <w:shd w:val="clear" w:color="auto" w:fill="auto"/>
          </w:tcPr>
          <w:p w:rsidR="003B6ED7" w:rsidRPr="008E64AA" w:rsidRDefault="003B6ED7" w:rsidP="00325EC6">
            <w:pPr>
              <w:numPr>
                <w:ilvl w:val="0"/>
                <w:numId w:val="6"/>
              </w:numPr>
              <w:tabs>
                <w:tab w:val="left" w:pos="327"/>
              </w:tabs>
              <w:ind w:left="43" w:firstLine="0"/>
            </w:pPr>
            <w:r>
              <w:t xml:space="preserve">Lietuvos Respublikos </w:t>
            </w:r>
            <w:r w:rsidR="00325EC6">
              <w:t xml:space="preserve">tikslinių kompensacijų </w:t>
            </w:r>
            <w:r>
              <w:t>įstatymas</w:t>
            </w:r>
          </w:p>
        </w:tc>
      </w:tr>
      <w:tr w:rsidR="003B6ED7" w:rsidTr="00105607">
        <w:trPr>
          <w:trHeight w:val="480"/>
        </w:trPr>
        <w:tc>
          <w:tcPr>
            <w:tcW w:w="3544" w:type="dxa"/>
            <w:vMerge/>
            <w:shd w:val="clear" w:color="auto" w:fill="auto"/>
          </w:tcPr>
          <w:p w:rsidR="003B6ED7" w:rsidRDefault="003B6ED7" w:rsidP="00C60FD2">
            <w:pPr>
              <w:pStyle w:val="bodytext"/>
            </w:pPr>
          </w:p>
        </w:tc>
        <w:tc>
          <w:tcPr>
            <w:tcW w:w="6379" w:type="dxa"/>
            <w:gridSpan w:val="3"/>
            <w:shd w:val="clear" w:color="auto" w:fill="auto"/>
          </w:tcPr>
          <w:p w:rsidR="00BF080B" w:rsidRDefault="003B6ED7" w:rsidP="0099707C">
            <w:pPr>
              <w:tabs>
                <w:tab w:val="left" w:pos="327"/>
              </w:tabs>
            </w:pPr>
            <w:r>
              <w:t xml:space="preserve">Nuoroda: </w:t>
            </w:r>
            <w:hyperlink r:id="rId8" w:history="1">
              <w:r w:rsidR="0099707C" w:rsidRPr="004111E8">
                <w:rPr>
                  <w:rStyle w:val="Hipersaitas"/>
                </w:rPr>
                <w:t>https://www.e-tar.lt/portal/lt/legalAct/398a02704a6f11e6b5d09300a16a686c/asr</w:t>
              </w:r>
            </w:hyperlink>
          </w:p>
        </w:tc>
      </w:tr>
      <w:tr w:rsidR="007672DB" w:rsidTr="00105607">
        <w:trPr>
          <w:trHeight w:val="2054"/>
        </w:trPr>
        <w:tc>
          <w:tcPr>
            <w:tcW w:w="3544" w:type="dxa"/>
            <w:vMerge/>
            <w:shd w:val="clear" w:color="auto" w:fill="auto"/>
          </w:tcPr>
          <w:p w:rsidR="007672DB" w:rsidRDefault="007672DB" w:rsidP="00C60FD2">
            <w:pPr>
              <w:pStyle w:val="bodytext"/>
            </w:pPr>
          </w:p>
        </w:tc>
        <w:tc>
          <w:tcPr>
            <w:tcW w:w="6379" w:type="dxa"/>
            <w:gridSpan w:val="3"/>
            <w:shd w:val="clear" w:color="auto" w:fill="auto"/>
          </w:tcPr>
          <w:p w:rsidR="00BF080B" w:rsidRDefault="0099707C" w:rsidP="0099707C">
            <w:pPr>
              <w:numPr>
                <w:ilvl w:val="0"/>
                <w:numId w:val="6"/>
              </w:numPr>
              <w:tabs>
                <w:tab w:val="left" w:pos="413"/>
              </w:tabs>
              <w:ind w:left="56" w:firstLine="0"/>
            </w:pPr>
            <w:r>
              <w:t>Kreipimosi dėl tikslinių kompensacijų skyrimo ir mokėjimo, tikslinių kompensacijų skyrimo ir mokėjimo tvarkos aprašas, patvirtintas Lietuvos Respublikos socialinės apsaugos ir darbo ministro 2019 m. sausio 23 d. įsakymu Nr. A1-39 ,,Dėl Kreipimosi dėl tikslinių kompensacijų skyrimo ir mokėjimo, tikslinių kompensacijų skyrimo ir mokėjimo tvarkos aprašo patvirtinimo“</w:t>
            </w:r>
          </w:p>
        </w:tc>
      </w:tr>
      <w:tr w:rsidR="003B6ED7" w:rsidTr="00105607">
        <w:trPr>
          <w:trHeight w:val="510"/>
        </w:trPr>
        <w:tc>
          <w:tcPr>
            <w:tcW w:w="3544" w:type="dxa"/>
            <w:vMerge/>
            <w:shd w:val="clear" w:color="auto" w:fill="auto"/>
          </w:tcPr>
          <w:p w:rsidR="003B6ED7" w:rsidRDefault="003B6ED7" w:rsidP="00C60FD2">
            <w:pPr>
              <w:pStyle w:val="bodytext"/>
            </w:pPr>
          </w:p>
        </w:tc>
        <w:tc>
          <w:tcPr>
            <w:tcW w:w="6379" w:type="dxa"/>
            <w:gridSpan w:val="3"/>
            <w:shd w:val="clear" w:color="auto" w:fill="auto"/>
          </w:tcPr>
          <w:p w:rsidR="00BF080B" w:rsidRDefault="003B6ED7" w:rsidP="0099707C">
            <w:pPr>
              <w:tabs>
                <w:tab w:val="left" w:pos="413"/>
              </w:tabs>
            </w:pPr>
            <w:r>
              <w:t xml:space="preserve">Nuoroda: </w:t>
            </w:r>
            <w:hyperlink r:id="rId9" w:history="1">
              <w:r w:rsidR="0099707C">
                <w:rPr>
                  <w:rStyle w:val="Hipersaitas"/>
                </w:rPr>
                <w:t>https://www.e-tar.lt/portal/lt/legalAct/708e2ca020a111e9875cdc20105dd260</w:t>
              </w:r>
            </w:hyperlink>
          </w:p>
        </w:tc>
      </w:tr>
      <w:tr w:rsidR="00185413" w:rsidTr="00105607">
        <w:trPr>
          <w:trHeight w:val="983"/>
        </w:trPr>
        <w:tc>
          <w:tcPr>
            <w:tcW w:w="3544" w:type="dxa"/>
            <w:vMerge/>
            <w:shd w:val="clear" w:color="auto" w:fill="auto"/>
          </w:tcPr>
          <w:p w:rsidR="00185413" w:rsidRDefault="00185413" w:rsidP="00C60FD2">
            <w:pPr>
              <w:pStyle w:val="bodytext"/>
            </w:pPr>
          </w:p>
        </w:tc>
        <w:tc>
          <w:tcPr>
            <w:tcW w:w="6379" w:type="dxa"/>
            <w:gridSpan w:val="3"/>
            <w:shd w:val="clear" w:color="auto" w:fill="auto"/>
          </w:tcPr>
          <w:p w:rsidR="00BF080B" w:rsidRDefault="00185413" w:rsidP="0099707C">
            <w:pPr>
              <w:tabs>
                <w:tab w:val="left" w:pos="368"/>
              </w:tabs>
            </w:pPr>
            <w:r>
              <w:t xml:space="preserve">Lietuvos Respublikos socialinės apsaugos ir darbo ministro </w:t>
            </w:r>
            <w:smartTag w:uri="urn:schemas-microsoft-com:office:smarttags" w:element="metricconverter">
              <w:smartTagPr>
                <w:attr w:name="ProductID" w:val="2005 m"/>
              </w:smartTagPr>
              <w:r>
                <w:t>2005 m</w:t>
              </w:r>
            </w:smartTag>
            <w:r>
              <w:t>. birželio 27 d. įsakymas Nr. A1-183 ,,Dėl kai kurių socialinei paramai gauti reikalingų formų patvirtinimo“</w:t>
            </w:r>
          </w:p>
        </w:tc>
      </w:tr>
      <w:tr w:rsidR="00185413" w:rsidTr="00105607">
        <w:trPr>
          <w:trHeight w:val="698"/>
        </w:trPr>
        <w:tc>
          <w:tcPr>
            <w:tcW w:w="3544" w:type="dxa"/>
            <w:vMerge/>
            <w:shd w:val="clear" w:color="auto" w:fill="auto"/>
          </w:tcPr>
          <w:p w:rsidR="00185413" w:rsidRDefault="00185413" w:rsidP="00C60FD2">
            <w:pPr>
              <w:pStyle w:val="bodytext"/>
            </w:pPr>
          </w:p>
        </w:tc>
        <w:tc>
          <w:tcPr>
            <w:tcW w:w="6379" w:type="dxa"/>
            <w:gridSpan w:val="3"/>
            <w:shd w:val="clear" w:color="auto" w:fill="auto"/>
          </w:tcPr>
          <w:p w:rsidR="00552285" w:rsidRDefault="00185413" w:rsidP="00552285">
            <w:pPr>
              <w:numPr>
                <w:ilvl w:val="0"/>
                <w:numId w:val="6"/>
              </w:numPr>
              <w:tabs>
                <w:tab w:val="left" w:pos="353"/>
              </w:tabs>
              <w:ind w:left="0" w:firstLine="0"/>
            </w:pPr>
            <w:r>
              <w:t>Nuoroda:</w:t>
            </w:r>
            <w:r w:rsidR="00BF080B">
              <w:t xml:space="preserve"> </w:t>
            </w:r>
            <w:hyperlink r:id="rId10" w:history="1">
              <w:r w:rsidR="00552285" w:rsidRPr="00244975">
                <w:rPr>
                  <w:rStyle w:val="Hipersaitas"/>
                </w:rPr>
                <w:t>https://www.e-tar.lt/portal/lt/legalAct/TAR.BC20ABB451B4/asr</w:t>
              </w:r>
            </w:hyperlink>
          </w:p>
        </w:tc>
      </w:tr>
      <w:tr w:rsidR="00EE561A" w:rsidTr="00105607">
        <w:tc>
          <w:tcPr>
            <w:tcW w:w="3544" w:type="dxa"/>
            <w:shd w:val="clear" w:color="auto" w:fill="auto"/>
          </w:tcPr>
          <w:p w:rsidR="00EE561A" w:rsidRDefault="00EE561A" w:rsidP="00C60FD2">
            <w:pPr>
              <w:pStyle w:val="bodytext"/>
            </w:pPr>
            <w:r>
              <w:t>Informacija ir dokumentai, kuriuos turi pateikti asmuo</w:t>
            </w:r>
          </w:p>
        </w:tc>
        <w:tc>
          <w:tcPr>
            <w:tcW w:w="6379" w:type="dxa"/>
            <w:gridSpan w:val="3"/>
            <w:shd w:val="clear" w:color="auto" w:fill="auto"/>
          </w:tcPr>
          <w:p w:rsidR="0056519A" w:rsidRDefault="007059CC" w:rsidP="0056519A">
            <w:r>
              <w:t xml:space="preserve">1. </w:t>
            </w:r>
            <w:r w:rsidR="0056519A">
              <w:t>Prašymas</w:t>
            </w:r>
          </w:p>
          <w:p w:rsidR="007059CC" w:rsidRPr="007059CC" w:rsidRDefault="0056519A" w:rsidP="0056519A">
            <w:r>
              <w:t xml:space="preserve">2. </w:t>
            </w:r>
            <w:r w:rsidR="007059CC">
              <w:t>Asmens tapatybę patvirtinantis dokumentas</w:t>
            </w:r>
          </w:p>
          <w:p w:rsidR="007059CC" w:rsidRPr="007059CC" w:rsidRDefault="0056519A" w:rsidP="0056519A">
            <w:bookmarkStart w:id="14" w:name="part_af6146a98bc444c191fabeb361eb8c3d"/>
            <w:bookmarkEnd w:id="14"/>
            <w:r>
              <w:t>3</w:t>
            </w:r>
            <w:r w:rsidR="007059CC">
              <w:t>. Dokumentas, patvirtinantis ar suteikiantis teisę gyventi Lietuvos Respublikoje, arba šio dokumento kopija</w:t>
            </w:r>
          </w:p>
          <w:p w:rsidR="007059CC" w:rsidRPr="007059CC" w:rsidRDefault="0056519A" w:rsidP="0056519A">
            <w:bookmarkStart w:id="15" w:name="part_37b91e51ea904e71a808c23592f8068b"/>
            <w:bookmarkEnd w:id="15"/>
            <w:r>
              <w:t>4</w:t>
            </w:r>
            <w:r w:rsidR="007059CC">
              <w:t>. Lietuvos Respublikos ilgalaikio gyventojo leidimas gyventi Europos Sąjungoje</w:t>
            </w:r>
          </w:p>
          <w:p w:rsidR="007059CC" w:rsidRPr="007059CC" w:rsidRDefault="0056519A" w:rsidP="0056519A">
            <w:bookmarkStart w:id="16" w:name="part_0c0a483bebc947a9becabd186e4c7430"/>
            <w:bookmarkEnd w:id="16"/>
            <w:r>
              <w:t>5</w:t>
            </w:r>
            <w:r w:rsidR="007059CC">
              <w:t>. Jeigu kreipiamasi dėl tikslinės kompensacijos skyrimo 16 metų nesukakusiam asmeniui, – jo gimimą patvirtinantis dokumentas arba šio dokumento kopija, jeigu šių dokumentų nėra Gyventojų registre</w:t>
            </w:r>
          </w:p>
          <w:p w:rsidR="007059CC" w:rsidRPr="007059CC" w:rsidRDefault="0056519A" w:rsidP="0056519A">
            <w:bookmarkStart w:id="17" w:name="part_26ebed54932a429593b3477d6285cbfe"/>
            <w:bookmarkEnd w:id="17"/>
            <w:r>
              <w:t>6</w:t>
            </w:r>
            <w:r w:rsidR="007059CC">
              <w:t xml:space="preserve">. Jeigu užsieniečiui suteiktas prieglobstis Lietuvos Respublikoje, – leidimas laikinai gyventi Lietuvos Respublikoje ar jo kopija </w:t>
            </w:r>
          </w:p>
          <w:p w:rsidR="007059CC" w:rsidRPr="007059CC" w:rsidRDefault="0056519A" w:rsidP="0056519A">
            <w:bookmarkStart w:id="18" w:name="part_b72cc436fe1a46d8b44017bac38d4a94"/>
            <w:bookmarkEnd w:id="18"/>
            <w:r>
              <w:t>7</w:t>
            </w:r>
            <w:r w:rsidR="007059CC">
              <w:t xml:space="preserve">. Pažyma apie asmens deklaruotą gyvenamąją vietą Lietuvos Respublikoje ar apie įtraukimą į gyvenamosios vietos neturinčių asmenų apskaitą arba šio dokumento kopija, jeigu šių duomenų nėra Gyventojų registre </w:t>
            </w:r>
          </w:p>
          <w:p w:rsidR="007059CC" w:rsidRPr="007059CC" w:rsidRDefault="0056519A" w:rsidP="0056519A">
            <w:bookmarkStart w:id="19" w:name="part_db5119ef521a48c6834a9cb17b3f1530"/>
            <w:bookmarkEnd w:id="19"/>
            <w:r>
              <w:t>8</w:t>
            </w:r>
            <w:r w:rsidR="007059CC">
              <w:t xml:space="preserve">. </w:t>
            </w:r>
            <w:r>
              <w:t>J</w:t>
            </w:r>
            <w:r w:rsidR="007059CC">
              <w:t>eigu prašymą pateikia asmens, turinčio teisę gauti tikslinę kompensaciją, įgaliotas asmuo, globėjas, rūpintojas, sutuoktinis, artimasis giminaitis ar socialinių paslaugų įstaigos darbuotojas, – dokument</w:t>
            </w:r>
            <w:r>
              <w:t>as</w:t>
            </w:r>
            <w:r w:rsidR="007059CC">
              <w:t>, atitinkamai patvirtinant</w:t>
            </w:r>
            <w:r>
              <w:t>is</w:t>
            </w:r>
            <w:r w:rsidR="007059CC">
              <w:t xml:space="preserve"> įgaliojimą, globos ar rūpybos nustatymą ir asmens paskyrimą globėju ar rūpintoju, santuokos sudarymą, giminystės ryšį ar darbo socialinių paslaugų įstaigoje faktą, taip pat įgalioto asmens, globėjo, rūpintojo, sutuoktinio, artimojo giminaičio ar socialinių paslaugų įstaigos darbuotojo asmens tapatybę patvirtinant</w:t>
            </w:r>
            <w:r>
              <w:t>is</w:t>
            </w:r>
            <w:r w:rsidR="007059CC">
              <w:t xml:space="preserve"> dokument</w:t>
            </w:r>
            <w:r>
              <w:t>as</w:t>
            </w:r>
            <w:r w:rsidR="007059CC">
              <w:t xml:space="preserve"> arba šių dokumentų kopij</w:t>
            </w:r>
            <w:r>
              <w:t>os</w:t>
            </w:r>
          </w:p>
          <w:p w:rsidR="007059CC" w:rsidRPr="007059CC" w:rsidRDefault="0056519A" w:rsidP="0056519A">
            <w:bookmarkStart w:id="20" w:name="part_97bc548903be41569ec5266079e675e2"/>
            <w:bookmarkEnd w:id="20"/>
            <w:r>
              <w:t>9</w:t>
            </w:r>
            <w:r w:rsidR="007059CC">
              <w:t xml:space="preserve">. </w:t>
            </w:r>
            <w:proofErr w:type="spellStart"/>
            <w:r w:rsidR="007059CC">
              <w:t>Neįgalumo</w:t>
            </w:r>
            <w:proofErr w:type="spellEnd"/>
            <w:r w:rsidR="007059CC">
              <w:t xml:space="preserve"> ir darbingumo nustatymo tarnybos prie Socialinės apsaugos ir darbo ministerijos (toliau – NDNT) išduot</w:t>
            </w:r>
            <w:r>
              <w:t>a</w:t>
            </w:r>
            <w:r w:rsidR="007059CC">
              <w:t xml:space="preserve"> specialiųjų poreikių nustatymo pažym</w:t>
            </w:r>
            <w:r>
              <w:t>a</w:t>
            </w:r>
            <w:r w:rsidR="007059CC">
              <w:t xml:space="preserve"> arba jos kopij</w:t>
            </w:r>
            <w:r>
              <w:t>a, jeigu šių duomenų nėra NDNT duomenų bazėje</w:t>
            </w:r>
          </w:p>
          <w:p w:rsidR="0056519A" w:rsidRDefault="0056519A" w:rsidP="0056519A">
            <w:pPr>
              <w:jc w:val="both"/>
            </w:pPr>
            <w:r>
              <w:t>10. Teismo išduotas dokumentas, patvirtinantis, kad slaugančio asmens ar prokuroro, ar globos ir rūpybos institucijos prašymu teisme iškelta civilinė byla dėl slaugomo asmens pripažinimo neveiksniu tam tikroje srityje ar ribotai veiksniu tam tikroje srityje arba globos (rūpybos) nustatymo;</w:t>
            </w:r>
            <w:bookmarkStart w:id="21" w:name="part_15e4489c1ef34ef99493f204da37f28b"/>
            <w:bookmarkEnd w:id="21"/>
          </w:p>
          <w:p w:rsidR="0056519A" w:rsidRPr="0056519A" w:rsidRDefault="0056519A" w:rsidP="00A75DB5">
            <w:r>
              <w:t xml:space="preserve">11. Dokumentas, patvirtinantis, kad asmuo, pateikęs prašymą </w:t>
            </w:r>
            <w:r>
              <w:lastRenderedPageBreak/>
              <w:t>mokėti slaugomam asmeniui paskirtą tikslinę kompensaciją, yra deklaravęs gyvenamąją vietą ar faktiškai gyvena tuo pačiu adresu kaip ir slaugomas asmuo arba jis yra slaugomo asmens artimasis giminaitis ar sutuoktinis, arba jis yra asmuo, neįregistravęs santuokos su slaugomu asmeniu, tačiau tvarkantis su juo bendrą ūkį, arba iki slaugomo asmens pilnametystės buvo jo globėjas (rūpintojas), arba šio (-</w:t>
            </w:r>
            <w:proofErr w:type="spellStart"/>
            <w:r>
              <w:t>ių</w:t>
            </w:r>
            <w:proofErr w:type="spellEnd"/>
            <w:r>
              <w:t>) dokumento (-ų) kopija (-</w:t>
            </w:r>
            <w:proofErr w:type="spellStart"/>
            <w:r>
              <w:t>os</w:t>
            </w:r>
            <w:proofErr w:type="spellEnd"/>
            <w:r>
              <w:t xml:space="preserve">). </w:t>
            </w:r>
          </w:p>
          <w:p w:rsidR="00A75DB5" w:rsidRDefault="00A75DB5" w:rsidP="00A75DB5">
            <w:r>
              <w:t xml:space="preserve">12. Asmeninės banko sąskaitos rekvizitai </w:t>
            </w:r>
          </w:p>
          <w:p w:rsidR="00EE561A" w:rsidRPr="00543D76" w:rsidRDefault="00A75DB5" w:rsidP="00B77DEB">
            <w:r>
              <w:t xml:space="preserve">    </w:t>
            </w:r>
            <w:r w:rsidRPr="00A27D1B">
              <w:t xml:space="preserve">Atsakymas </w:t>
            </w:r>
            <w:r>
              <w:t>pareiškėjui</w:t>
            </w:r>
            <w:r w:rsidRPr="00A27D1B">
              <w:t xml:space="preserve"> apie priimtus</w:t>
            </w:r>
            <w:r>
              <w:t xml:space="preserve"> sprendimus dėl išmokos skyrimo ir mokėjimo pateikiamas raštu. </w:t>
            </w:r>
            <w:r>
              <w:rPr>
                <w:b/>
                <w:bCs/>
                <w:caps/>
              </w:rPr>
              <w:t> </w:t>
            </w:r>
            <w:r w:rsidR="009E009D">
              <w:t xml:space="preserve"> </w:t>
            </w:r>
          </w:p>
        </w:tc>
      </w:tr>
      <w:tr w:rsidR="00EE561A" w:rsidTr="00105607">
        <w:trPr>
          <w:trHeight w:val="2522"/>
        </w:trPr>
        <w:tc>
          <w:tcPr>
            <w:tcW w:w="3544" w:type="dxa"/>
            <w:shd w:val="clear" w:color="auto" w:fill="auto"/>
          </w:tcPr>
          <w:p w:rsidR="00EE561A" w:rsidRDefault="00EE561A" w:rsidP="00C60FD2">
            <w:pPr>
              <w:pStyle w:val="bodytext"/>
            </w:pPr>
            <w:r>
              <w:lastRenderedPageBreak/>
              <w:t xml:space="preserve">Informacija ir dokumentai, kuriuos </w:t>
            </w:r>
            <w:r w:rsidR="00C66941">
              <w:t xml:space="preserve">paslaugos teikėjas gauna pats </w:t>
            </w:r>
          </w:p>
        </w:tc>
        <w:tc>
          <w:tcPr>
            <w:tcW w:w="6379" w:type="dxa"/>
            <w:gridSpan w:val="3"/>
            <w:shd w:val="clear" w:color="auto" w:fill="auto"/>
          </w:tcPr>
          <w:p w:rsidR="00A75DB5" w:rsidRPr="00176501" w:rsidRDefault="00A75DB5" w:rsidP="00A75DB5">
            <w:pPr>
              <w:numPr>
                <w:ilvl w:val="0"/>
                <w:numId w:val="11"/>
              </w:numPr>
              <w:tabs>
                <w:tab w:val="left" w:pos="816"/>
              </w:tabs>
              <w:ind w:left="0" w:firstLine="392"/>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A75DB5" w:rsidRDefault="00A75DB5" w:rsidP="00DB6928">
            <w:pPr>
              <w:numPr>
                <w:ilvl w:val="0"/>
                <w:numId w:val="11"/>
              </w:numPr>
              <w:tabs>
                <w:tab w:val="left" w:pos="426"/>
              </w:tabs>
              <w:ind w:left="0" w:firstLine="392"/>
            </w:pPr>
            <w:proofErr w:type="spellStart"/>
            <w:r w:rsidRPr="005B11EB">
              <w:t>Neįgalumo</w:t>
            </w:r>
            <w:proofErr w:type="spellEnd"/>
            <w:r w:rsidRPr="005B11EB">
              <w:t xml:space="preserve"> ir darbingumo nustatymo tarnybos prie Socialinės apsaugos ir darbo ministerijos (Švitrigailos g. 10, 03223 Vilnius, </w:t>
            </w:r>
            <w:hyperlink r:id="rId11" w:history="1">
              <w:r w:rsidRPr="00E56291">
                <w:rPr>
                  <w:rStyle w:val="Hipersaitas"/>
                </w:rPr>
                <w:t>www.ndnt.lt</w:t>
              </w:r>
            </w:hyperlink>
            <w:r w:rsidRPr="005B11EB">
              <w:t>) ir jos teritorinių skyrių –</w:t>
            </w:r>
            <w:r>
              <w:t xml:space="preserve"> </w:t>
            </w:r>
            <w:r w:rsidRPr="00176501">
              <w:t xml:space="preserve">apie nustatytus darbingumo ir </w:t>
            </w:r>
            <w:proofErr w:type="spellStart"/>
            <w:r w:rsidRPr="00176501">
              <w:t>neįgalumo</w:t>
            </w:r>
            <w:proofErr w:type="spellEnd"/>
            <w:r w:rsidRPr="00176501">
              <w:t xml:space="preserve"> lygius bei jų nustatymo laikotarpius, nustatytus specialiuosius poreikius bei jų nustatymo laiko</w:t>
            </w:r>
            <w:r>
              <w:t>tarpius, įtakojančias diagnozes</w:t>
            </w:r>
          </w:p>
          <w:p w:rsidR="00DB6928" w:rsidRPr="00176501" w:rsidRDefault="00493266" w:rsidP="00DB6928">
            <w:pPr>
              <w:tabs>
                <w:tab w:val="left" w:pos="908"/>
              </w:tabs>
              <w:ind w:firstLine="252"/>
            </w:pPr>
            <w:r>
              <w:t xml:space="preserve"> </w:t>
            </w:r>
            <w:r w:rsidR="00DB6928">
              <w:t xml:space="preserve">3. Biudžetinės įstaigos Švietimo informacinių technologijų centro </w:t>
            </w:r>
            <w:r w:rsidR="00DB6928" w:rsidRPr="00A926D9">
              <w:t>Mokinių registro</w:t>
            </w:r>
            <w:r w:rsidR="00DB6928">
              <w:t xml:space="preserve"> </w:t>
            </w:r>
            <w:r w:rsidR="00DB6928" w:rsidRPr="005B11EB">
              <w:t>(</w:t>
            </w:r>
            <w:r w:rsidR="00DB6928">
              <w:t xml:space="preserve">Suvalkų g. 1, 03106 Vilnius, </w:t>
            </w:r>
            <w:hyperlink r:id="rId12" w:history="1">
              <w:r w:rsidR="00DB6928" w:rsidRPr="009027DC">
                <w:rPr>
                  <w:rStyle w:val="Hipersaitas"/>
                </w:rPr>
                <w:t>www.itc.smm.lt</w:t>
              </w:r>
            </w:hyperlink>
            <w:r w:rsidR="00DB6928" w:rsidRPr="005B11EB">
              <w:t>)</w:t>
            </w:r>
            <w:r w:rsidR="00DB6928">
              <w:t xml:space="preserve"> </w:t>
            </w:r>
            <w:r w:rsidR="00DB6928" w:rsidRPr="00A926D9">
              <w:t>-</w:t>
            </w:r>
            <w:r w:rsidR="00DB6928">
              <w:t xml:space="preserve"> </w:t>
            </w:r>
            <w:r w:rsidR="00DB6928" w:rsidRPr="00176501">
              <w:t>apie asmens ugdymo įstaigą, ugdymo įstai</w:t>
            </w:r>
            <w:r w:rsidR="00DB6928">
              <w:t>gos lankymo laikotarpius; klasę</w:t>
            </w:r>
            <w:r w:rsidR="00DB6928" w:rsidRPr="00176501">
              <w:t xml:space="preserve">  </w:t>
            </w:r>
          </w:p>
          <w:p w:rsidR="00EE561A" w:rsidRPr="008675F3" w:rsidRDefault="00DB6928" w:rsidP="00DB6928">
            <w:pPr>
              <w:rPr>
                <w:i/>
              </w:rPr>
            </w:pPr>
            <w:r>
              <w:t xml:space="preserve">       4. Biudžetinės įstaigos Švietimo informacinių technologijų centro Studentų registro (Suvalkų g. 1, 03106 Vilnius</w:t>
            </w:r>
            <w:r w:rsidRPr="007259D5">
              <w:t>,</w:t>
            </w:r>
            <w:r>
              <w:t xml:space="preserve"> </w:t>
            </w:r>
            <w:hyperlink r:id="rId13"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tc>
      </w:tr>
      <w:tr w:rsidR="00543D76" w:rsidTr="00105607">
        <w:tc>
          <w:tcPr>
            <w:tcW w:w="3544" w:type="dxa"/>
            <w:shd w:val="clear" w:color="auto" w:fill="auto"/>
          </w:tcPr>
          <w:p w:rsidR="00543D76" w:rsidRPr="005C6BC5" w:rsidRDefault="00543D76" w:rsidP="008675F3">
            <w:pPr>
              <w:spacing w:after="100" w:afterAutospacing="1"/>
            </w:pPr>
            <w:r w:rsidRPr="005C6BC5">
              <w:t>Administracinės paslaugos tipas</w:t>
            </w:r>
          </w:p>
        </w:tc>
        <w:tc>
          <w:tcPr>
            <w:tcW w:w="6379" w:type="dxa"/>
            <w:gridSpan w:val="3"/>
            <w:shd w:val="clear" w:color="auto" w:fill="auto"/>
            <w:vAlign w:val="center"/>
          </w:tcPr>
          <w:p w:rsidR="00543D76" w:rsidRPr="005C6BC5" w:rsidRDefault="00543D76" w:rsidP="008675F3">
            <w:r w:rsidRPr="005C6BC5">
              <w:t xml:space="preserve">Elektroninė </w:t>
            </w:r>
          </w:p>
          <w:p w:rsidR="00543D76" w:rsidRPr="005C6BC5" w:rsidRDefault="00543D76" w:rsidP="008675F3">
            <w:r w:rsidRPr="005C6BC5">
              <w:t>Neelektroninė paslauga</w:t>
            </w:r>
          </w:p>
        </w:tc>
      </w:tr>
      <w:tr w:rsidR="00543D76" w:rsidRPr="00CF2520" w:rsidTr="00105607">
        <w:tc>
          <w:tcPr>
            <w:tcW w:w="3544" w:type="dxa"/>
            <w:vMerge w:val="restart"/>
            <w:shd w:val="clear" w:color="auto" w:fill="auto"/>
            <w:hideMark/>
          </w:tcPr>
          <w:p w:rsidR="00543D76" w:rsidRPr="005C6BC5" w:rsidRDefault="00543D76" w:rsidP="008675F3">
            <w:pPr>
              <w:spacing w:after="100" w:afterAutospacing="1"/>
            </w:pPr>
            <w:r w:rsidRPr="00096F0A">
              <w:t>Duomenys apie elektroninės administracinės paslaugos teikimą</w:t>
            </w:r>
          </w:p>
        </w:tc>
        <w:tc>
          <w:tcPr>
            <w:tcW w:w="6379" w:type="dxa"/>
            <w:gridSpan w:val="3"/>
            <w:shd w:val="clear" w:color="auto" w:fill="auto"/>
            <w:vAlign w:val="center"/>
            <w:hideMark/>
          </w:tcPr>
          <w:p w:rsidR="00A75DB5" w:rsidRDefault="00543D76" w:rsidP="008675F3">
            <w:r w:rsidRPr="005C6BC5">
              <w:rPr>
                <w:b/>
              </w:rPr>
              <w:t>Nuoroda</w:t>
            </w:r>
            <w:r w:rsidRPr="005C6BC5">
              <w:t xml:space="preserve">: </w:t>
            </w:r>
            <w:hyperlink r:id="rId14" w:history="1">
              <w:r w:rsidR="00A75DB5" w:rsidRPr="004111E8">
                <w:rPr>
                  <w:rStyle w:val="Hipersaitas"/>
                </w:rPr>
                <w:t>https://www.marijampole.lt/go.php/lit/Administracines-paslaugos</w:t>
              </w:r>
            </w:hyperlink>
          </w:p>
          <w:p w:rsidR="00543D76" w:rsidRDefault="0080767F" w:rsidP="008675F3">
            <w:hyperlink r:id="rId15" w:history="1">
              <w:r w:rsidR="00A75DB5" w:rsidRPr="004111E8">
                <w:rPr>
                  <w:rStyle w:val="Hipersaitas"/>
                </w:rPr>
                <w:t>http://www.spis.lt/</w:t>
              </w:r>
            </w:hyperlink>
          </w:p>
          <w:p w:rsidR="00543D76" w:rsidRPr="005C6BC5" w:rsidRDefault="00543D76" w:rsidP="008675F3">
            <w:r w:rsidRPr="005C6BC5">
              <w:rPr>
                <w:b/>
              </w:rPr>
              <w:t xml:space="preserve">Brandos lygis: </w:t>
            </w:r>
            <w:r w:rsidR="00A75DB5">
              <w:rPr>
                <w:b/>
              </w:rPr>
              <w:t>4</w:t>
            </w:r>
            <w:r w:rsidRPr="005C6BC5">
              <w:t xml:space="preserve">, </w:t>
            </w:r>
          </w:p>
          <w:p w:rsidR="00543D76" w:rsidRPr="005C6BC5" w:rsidRDefault="00543D76" w:rsidP="008675F3">
            <w:r w:rsidRPr="005C6BC5">
              <w:rPr>
                <w:b/>
              </w:rPr>
              <w:t>Tapatybės nustatymas</w:t>
            </w:r>
            <w:r w:rsidRPr="005C6BC5">
              <w:t>: reikalingas</w:t>
            </w:r>
          </w:p>
          <w:p w:rsidR="00543D76" w:rsidRPr="00CF2520" w:rsidRDefault="00543D76" w:rsidP="008675F3">
            <w:r w:rsidRPr="005C6BC5">
              <w:rPr>
                <w:b/>
              </w:rPr>
              <w:t>Paslaugos užsakymo prisijungimo būdai</w:t>
            </w:r>
            <w:r w:rsidRPr="005C6BC5">
              <w:t>:</w:t>
            </w:r>
          </w:p>
        </w:tc>
      </w:tr>
      <w:tr w:rsidR="00543D76" w:rsidRPr="005C6BC5" w:rsidTr="00105607">
        <w:tc>
          <w:tcPr>
            <w:tcW w:w="3544" w:type="dxa"/>
            <w:vMerge/>
            <w:shd w:val="clear" w:color="auto" w:fill="auto"/>
            <w:hideMark/>
          </w:tcPr>
          <w:p w:rsidR="00543D76" w:rsidRPr="005C6BC5" w:rsidRDefault="00543D76" w:rsidP="008675F3">
            <w:pPr>
              <w:spacing w:after="100" w:afterAutospacing="1"/>
            </w:pPr>
          </w:p>
        </w:tc>
        <w:tc>
          <w:tcPr>
            <w:tcW w:w="2549" w:type="dxa"/>
            <w:shd w:val="clear" w:color="auto" w:fill="auto"/>
            <w:hideMark/>
          </w:tcPr>
          <w:p w:rsidR="00543D76" w:rsidRPr="00CF2520" w:rsidRDefault="00543D76" w:rsidP="008675F3">
            <w:pPr>
              <w:rPr>
                <w:u w:val="single"/>
              </w:rPr>
            </w:pPr>
            <w:r w:rsidRPr="00CF2520">
              <w:rPr>
                <w:u w:val="single"/>
              </w:rPr>
              <w:t>Gyventojams:</w:t>
            </w:r>
          </w:p>
          <w:p w:rsidR="00543D76" w:rsidRPr="00CF2520" w:rsidRDefault="00543D76" w:rsidP="008675F3">
            <w:r w:rsidRPr="00CF2520">
              <w:t>-elektroninio parašo naudotojams;</w:t>
            </w:r>
          </w:p>
          <w:p w:rsidR="00543D76" w:rsidRPr="00CF2520" w:rsidRDefault="00543D76" w:rsidP="008675F3">
            <w:r w:rsidRPr="00CF2520">
              <w:t>-asmens tapatybės kortelė</w:t>
            </w:r>
          </w:p>
          <w:p w:rsidR="00543D76" w:rsidRPr="00CF2520" w:rsidRDefault="00543D76" w:rsidP="008675F3"/>
        </w:tc>
        <w:tc>
          <w:tcPr>
            <w:tcW w:w="3830" w:type="dxa"/>
            <w:gridSpan w:val="2"/>
            <w:shd w:val="clear" w:color="auto" w:fill="auto"/>
          </w:tcPr>
          <w:p w:rsidR="00543D76" w:rsidRPr="00CF2520" w:rsidRDefault="00543D76" w:rsidP="008675F3">
            <w:pPr>
              <w:rPr>
                <w:u w:val="single"/>
              </w:rPr>
            </w:pPr>
            <w:r w:rsidRPr="00CF2520">
              <w:rPr>
                <w:u w:val="single"/>
              </w:rPr>
              <w:t>Užsieniečiai</w:t>
            </w:r>
          </w:p>
          <w:p w:rsidR="00543D76" w:rsidRPr="00CF2520" w:rsidRDefault="00543D76" w:rsidP="008675F3">
            <w:r w:rsidRPr="00CF2520">
              <w:t>-elektroninio parašo naudotojams;</w:t>
            </w:r>
          </w:p>
          <w:p w:rsidR="00543D76" w:rsidRDefault="00543D76" w:rsidP="008675F3">
            <w:r w:rsidRPr="00CF2520">
              <w:t>-asmens tapatybės kortelė</w:t>
            </w:r>
          </w:p>
          <w:p w:rsidR="00A75DB5" w:rsidRPr="000A04C5" w:rsidRDefault="00A75DB5" w:rsidP="00A75DB5">
            <w:pPr>
              <w:rPr>
                <w:b/>
                <w:u w:val="single"/>
              </w:rPr>
            </w:pPr>
            <w:r w:rsidRPr="00CF2520">
              <w:rPr>
                <w:u w:val="single"/>
              </w:rPr>
              <w:t xml:space="preserve">Viešojo sektoriaus </w:t>
            </w:r>
            <w:r w:rsidRPr="000A04C5">
              <w:rPr>
                <w:b/>
                <w:u w:val="single"/>
              </w:rPr>
              <w:t>subjektai</w:t>
            </w:r>
          </w:p>
          <w:p w:rsidR="00A75DB5" w:rsidRPr="000A04C5" w:rsidRDefault="00A75DB5" w:rsidP="00A75DB5">
            <w:r w:rsidRPr="000A04C5">
              <w:t>-elektroninio parašo naudotojams;</w:t>
            </w:r>
          </w:p>
          <w:p w:rsidR="00A75DB5" w:rsidRPr="005C6BC5" w:rsidRDefault="00A75DB5" w:rsidP="00C92E3D">
            <w:r w:rsidRPr="000A04C5">
              <w:rPr>
                <w:b/>
              </w:rPr>
              <w:t>-</w:t>
            </w:r>
            <w:r w:rsidRPr="000A04C5">
              <w:t>asmens tapatybės kortelė</w:t>
            </w:r>
          </w:p>
        </w:tc>
      </w:tr>
      <w:tr w:rsidR="00543D76" w:rsidTr="00105607">
        <w:tc>
          <w:tcPr>
            <w:tcW w:w="3544" w:type="dxa"/>
            <w:shd w:val="clear" w:color="auto" w:fill="auto"/>
          </w:tcPr>
          <w:p w:rsidR="00543D76" w:rsidRPr="005C6BC5" w:rsidRDefault="00543D76" w:rsidP="008675F3">
            <w:pPr>
              <w:spacing w:after="100" w:afterAutospacing="1"/>
            </w:pPr>
            <w:r w:rsidRPr="005C6BC5">
              <w:t>Administracinės paslaugos teikimo būtinų veiksmų seka</w:t>
            </w:r>
          </w:p>
        </w:tc>
        <w:tc>
          <w:tcPr>
            <w:tcW w:w="6379" w:type="dxa"/>
            <w:gridSpan w:val="3"/>
            <w:shd w:val="clear" w:color="auto" w:fill="auto"/>
            <w:vAlign w:val="center"/>
          </w:tcPr>
          <w:p w:rsidR="00543D76" w:rsidRPr="005C6BC5" w:rsidRDefault="00543D76" w:rsidP="008675F3">
            <w:r w:rsidRPr="005C6BC5">
              <w:t>Būtinų atlikti veiksmų seka teikiant paslaugą elektroniniu būdu (pridedama schema Nr.1)</w:t>
            </w:r>
          </w:p>
          <w:p w:rsidR="00543D76" w:rsidRPr="005C6BC5" w:rsidRDefault="00543D76" w:rsidP="008675F3">
            <w:r w:rsidRPr="005C6BC5">
              <w:t>Būtinų atlikti veiksmų seka teikiant paslaugą neelektroniniu būdu (pridedama schema Nr.2)</w:t>
            </w:r>
          </w:p>
        </w:tc>
      </w:tr>
      <w:tr w:rsidR="00543D76" w:rsidTr="00105607">
        <w:tc>
          <w:tcPr>
            <w:tcW w:w="3544" w:type="dxa"/>
            <w:shd w:val="clear" w:color="auto" w:fill="auto"/>
          </w:tcPr>
          <w:p w:rsidR="00543D76" w:rsidRDefault="00543D76" w:rsidP="008675F3">
            <w:pPr>
              <w:pStyle w:val="bodytext"/>
            </w:pPr>
            <w:r>
              <w:t>Administracinės paslaugos teikėjas</w:t>
            </w:r>
          </w:p>
        </w:tc>
        <w:tc>
          <w:tcPr>
            <w:tcW w:w="6379" w:type="dxa"/>
            <w:gridSpan w:val="3"/>
            <w:shd w:val="clear" w:color="auto" w:fill="auto"/>
          </w:tcPr>
          <w:p w:rsidR="00543D76" w:rsidRPr="008675F3" w:rsidRDefault="00543D76" w:rsidP="008675F3">
            <w:pPr>
              <w:rPr>
                <w:color w:val="010101"/>
              </w:rPr>
            </w:pPr>
            <w:r>
              <w:t xml:space="preserve">Piniginės </w:t>
            </w:r>
            <w:r w:rsidRPr="00A926D9">
              <w:t>paramos skyriaus</w:t>
            </w:r>
            <w:r w:rsidRPr="008675F3">
              <w:rPr>
                <w:color w:val="010101"/>
              </w:rPr>
              <w:t xml:space="preserve"> vyriausiosios specialistės: </w:t>
            </w:r>
          </w:p>
          <w:p w:rsidR="00543D76" w:rsidRPr="008675F3" w:rsidRDefault="00543D76" w:rsidP="008675F3">
            <w:pPr>
              <w:rPr>
                <w:color w:val="010101"/>
              </w:rPr>
            </w:pPr>
            <w:proofErr w:type="spellStart"/>
            <w:r w:rsidRPr="008675F3">
              <w:rPr>
                <w:color w:val="010101"/>
              </w:rPr>
              <w:t>Rasutė</w:t>
            </w:r>
            <w:proofErr w:type="spellEnd"/>
            <w:r w:rsidRPr="008675F3">
              <w:rPr>
                <w:color w:val="010101"/>
              </w:rPr>
              <w:t xml:space="preserve"> </w:t>
            </w:r>
            <w:proofErr w:type="spellStart"/>
            <w:r w:rsidRPr="008675F3">
              <w:rPr>
                <w:color w:val="010101"/>
              </w:rPr>
              <w:t>Bajorienė</w:t>
            </w:r>
            <w:proofErr w:type="spellEnd"/>
            <w:r w:rsidRPr="008675F3">
              <w:rPr>
                <w:color w:val="010101"/>
              </w:rPr>
              <w:t xml:space="preserve">, tel. (8 343) 90 017, </w:t>
            </w:r>
            <w:proofErr w:type="spellStart"/>
            <w:r w:rsidRPr="008675F3">
              <w:rPr>
                <w:color w:val="010101"/>
              </w:rPr>
              <w:t>el.p</w:t>
            </w:r>
            <w:proofErr w:type="spellEnd"/>
            <w:r w:rsidRPr="008675F3">
              <w:rPr>
                <w:color w:val="010101"/>
              </w:rPr>
              <w:t xml:space="preserve">. </w:t>
            </w:r>
            <w:r w:rsidRPr="008675F3">
              <w:rPr>
                <w:color w:val="010101"/>
              </w:rPr>
              <w:lastRenderedPageBreak/>
              <w:t>rasute.</w:t>
            </w:r>
            <w:hyperlink r:id="rId16" w:history="1">
              <w:r w:rsidRPr="00E036CD">
                <w:rPr>
                  <w:rStyle w:val="Hipersaitas"/>
                </w:rPr>
                <w:t>bajoriene@marijampole.lt</w:t>
              </w:r>
            </w:hyperlink>
            <w:r w:rsidRPr="008675F3">
              <w:rPr>
                <w:color w:val="010101"/>
              </w:rPr>
              <w:t xml:space="preserve"> </w:t>
            </w:r>
          </w:p>
          <w:p w:rsidR="00543D76" w:rsidRPr="008675F3" w:rsidRDefault="00543D76" w:rsidP="00543D76">
            <w:pPr>
              <w:rPr>
                <w:color w:val="010101"/>
              </w:rPr>
            </w:pPr>
            <w:r w:rsidRPr="008675F3">
              <w:rPr>
                <w:color w:val="010101"/>
              </w:rPr>
              <w:t xml:space="preserve">Rima </w:t>
            </w:r>
            <w:proofErr w:type="spellStart"/>
            <w:r w:rsidRPr="008675F3">
              <w:rPr>
                <w:color w:val="010101"/>
              </w:rPr>
              <w:t>Boikienė</w:t>
            </w:r>
            <w:proofErr w:type="spellEnd"/>
            <w:r w:rsidRPr="008675F3">
              <w:rPr>
                <w:color w:val="010101"/>
              </w:rPr>
              <w:t xml:space="preserve">, tel. (8 343) 90 017, </w:t>
            </w:r>
            <w:proofErr w:type="spellStart"/>
            <w:r w:rsidRPr="008675F3">
              <w:rPr>
                <w:color w:val="010101"/>
              </w:rPr>
              <w:t>el.p</w:t>
            </w:r>
            <w:proofErr w:type="spellEnd"/>
            <w:r w:rsidRPr="008675F3">
              <w:rPr>
                <w:color w:val="010101"/>
              </w:rPr>
              <w:t xml:space="preserve">. </w:t>
            </w:r>
            <w:hyperlink r:id="rId17" w:history="1">
              <w:r w:rsidRPr="00272E5F">
                <w:rPr>
                  <w:rStyle w:val="Hipersaitas"/>
                </w:rPr>
                <w:t>rima.boikiene@marijampole.lt</w:t>
              </w:r>
            </w:hyperlink>
            <w:r w:rsidRPr="008675F3">
              <w:rPr>
                <w:color w:val="010101"/>
              </w:rPr>
              <w:t xml:space="preserve">  </w:t>
            </w:r>
          </w:p>
        </w:tc>
      </w:tr>
      <w:tr w:rsidR="00543D76" w:rsidTr="00105607">
        <w:tc>
          <w:tcPr>
            <w:tcW w:w="3544" w:type="dxa"/>
            <w:shd w:val="clear" w:color="auto" w:fill="auto"/>
          </w:tcPr>
          <w:p w:rsidR="00543D76" w:rsidRDefault="00543D76" w:rsidP="00C60FD2">
            <w:pPr>
              <w:pStyle w:val="bodytext"/>
            </w:pPr>
            <w:r>
              <w:lastRenderedPageBreak/>
              <w:t>Administracinės paslaugos vadovas</w:t>
            </w:r>
          </w:p>
        </w:tc>
        <w:tc>
          <w:tcPr>
            <w:tcW w:w="6379" w:type="dxa"/>
            <w:gridSpan w:val="3"/>
            <w:shd w:val="clear" w:color="auto" w:fill="auto"/>
          </w:tcPr>
          <w:p w:rsidR="00543D76" w:rsidRPr="008675F3" w:rsidRDefault="00543D76" w:rsidP="00A16D1E">
            <w:pPr>
              <w:rPr>
                <w:color w:val="010101"/>
              </w:rPr>
            </w:pPr>
            <w:r>
              <w:t>Piniginės</w:t>
            </w:r>
            <w:r w:rsidRPr="00A926D9">
              <w:t xml:space="preserve"> paramos skyriaus vedėja Vida Bružinskaitė, tel. </w:t>
            </w:r>
            <w:r>
              <w:t>(</w:t>
            </w:r>
            <w:r w:rsidRPr="00A926D9">
              <w:t>8 343</w:t>
            </w:r>
            <w:r>
              <w:t>)</w:t>
            </w:r>
            <w:r w:rsidRPr="00A926D9">
              <w:t xml:space="preserve"> 90016, </w:t>
            </w:r>
            <w:proofErr w:type="spellStart"/>
            <w:r w:rsidRPr="00A926D9">
              <w:t>el.p</w:t>
            </w:r>
            <w:proofErr w:type="spellEnd"/>
            <w:r w:rsidRPr="00A926D9">
              <w:t xml:space="preserve">. </w:t>
            </w:r>
            <w:hyperlink r:id="rId18" w:history="1">
              <w:r w:rsidRPr="00A926D9">
                <w:rPr>
                  <w:rStyle w:val="Hipersaitas"/>
                </w:rPr>
                <w:t>vida.bruzinskaite@marijampole.lt</w:t>
              </w:r>
            </w:hyperlink>
            <w:r w:rsidRPr="008675F3">
              <w:rPr>
                <w:color w:val="010101"/>
              </w:rPr>
              <w:t xml:space="preserve"> </w:t>
            </w:r>
            <w:r>
              <w:t xml:space="preserve"> </w:t>
            </w:r>
          </w:p>
        </w:tc>
      </w:tr>
      <w:tr w:rsidR="00543D76" w:rsidTr="00105607">
        <w:trPr>
          <w:trHeight w:val="675"/>
        </w:trPr>
        <w:tc>
          <w:tcPr>
            <w:tcW w:w="3544" w:type="dxa"/>
            <w:vMerge w:val="restart"/>
            <w:shd w:val="clear" w:color="auto" w:fill="auto"/>
          </w:tcPr>
          <w:p w:rsidR="00543D76" w:rsidRDefault="00543D76" w:rsidP="008675F3">
            <w:r w:rsidRPr="006730FA">
              <w:t>Administracinės paslaugos suteikimo trukmė</w:t>
            </w:r>
          </w:p>
          <w:p w:rsidR="00543D76" w:rsidRPr="006730FA" w:rsidRDefault="00543D76" w:rsidP="008675F3"/>
        </w:tc>
        <w:tc>
          <w:tcPr>
            <w:tcW w:w="2640" w:type="dxa"/>
            <w:gridSpan w:val="2"/>
            <w:shd w:val="clear" w:color="auto" w:fill="auto"/>
            <w:vAlign w:val="center"/>
          </w:tcPr>
          <w:p w:rsidR="00543D76" w:rsidRPr="005C6BC5" w:rsidRDefault="00543D76" w:rsidP="00252861">
            <w:r w:rsidRPr="005C6BC5">
              <w:t xml:space="preserve">Jei paslauga teikiama elektroniniu būdu: </w:t>
            </w:r>
            <w:r>
              <w:t>1</w:t>
            </w:r>
            <w:r w:rsidR="00252861">
              <w:t>5</w:t>
            </w:r>
            <w:r w:rsidRPr="005C6BC5">
              <w:t xml:space="preserve"> d. d.</w:t>
            </w:r>
          </w:p>
        </w:tc>
        <w:tc>
          <w:tcPr>
            <w:tcW w:w="3739" w:type="dxa"/>
            <w:shd w:val="clear" w:color="auto" w:fill="auto"/>
            <w:vAlign w:val="center"/>
          </w:tcPr>
          <w:p w:rsidR="00543D76" w:rsidRPr="005C6BC5" w:rsidRDefault="00543D76" w:rsidP="00252861">
            <w:r w:rsidRPr="005C6BC5">
              <w:t xml:space="preserve">Jei paslauga teikiama neelektroniniu būdu: </w:t>
            </w:r>
            <w:r>
              <w:t>1</w:t>
            </w:r>
            <w:r w:rsidR="00252861">
              <w:t>5</w:t>
            </w:r>
            <w:r w:rsidRPr="005C6BC5">
              <w:t xml:space="preserve"> d. d.</w:t>
            </w:r>
          </w:p>
        </w:tc>
      </w:tr>
      <w:tr w:rsidR="00543D76" w:rsidTr="00105607">
        <w:trPr>
          <w:trHeight w:val="1800"/>
        </w:trPr>
        <w:tc>
          <w:tcPr>
            <w:tcW w:w="3544" w:type="dxa"/>
            <w:vMerge/>
            <w:shd w:val="clear" w:color="auto" w:fill="auto"/>
          </w:tcPr>
          <w:p w:rsidR="00543D76" w:rsidRDefault="00543D76" w:rsidP="00C60FD2">
            <w:pPr>
              <w:pStyle w:val="bodytext"/>
            </w:pPr>
          </w:p>
        </w:tc>
        <w:tc>
          <w:tcPr>
            <w:tcW w:w="6379" w:type="dxa"/>
            <w:gridSpan w:val="3"/>
            <w:shd w:val="clear" w:color="auto" w:fill="auto"/>
            <w:vAlign w:val="center"/>
          </w:tcPr>
          <w:p w:rsidR="00252861" w:rsidRDefault="00543D76" w:rsidP="00252861">
            <w:r w:rsidRPr="00AB3369">
              <w:t>Pastaba</w:t>
            </w:r>
            <w:r>
              <w:t>.</w:t>
            </w:r>
            <w:r w:rsidRPr="008675F3">
              <w:rPr>
                <w:color w:val="000000"/>
              </w:rPr>
              <w:t xml:space="preserve"> </w:t>
            </w:r>
            <w:r>
              <w:t>Sprendimas dėl  išmokos skyrimo turi būti priimtas ne vėliau kaip per 1</w:t>
            </w:r>
            <w:r w:rsidR="00252861">
              <w:t>5</w:t>
            </w:r>
            <w:r>
              <w:t xml:space="preserve"> darbo dienų nuo tos dienos, kurią gautas prašymas su visais reikiamais dokumentais</w:t>
            </w:r>
            <w:r w:rsidR="00252861">
              <w:t xml:space="preserve"> (taip pat ir trūkstamais dokumentais)</w:t>
            </w:r>
            <w:r>
              <w:t xml:space="preserve">. </w:t>
            </w:r>
          </w:p>
          <w:p w:rsidR="00252861" w:rsidRDefault="00252861" w:rsidP="00252861">
            <w:r>
              <w:t xml:space="preserve">Apie priimtą sprendimą skirti ar atsisakyti skirti tikslinę kompensaciją savivaldybės administracija per 5 darbo dienas nuo sprendimo priėmimo dienos praneša asmeniui raštu. Atsisakius skirti tikslinę kompensaciją, kartu su pranešimu asmeniui išsiunčiama priimto sprendimo, kuriame nurodomos atsisakymo skirti tikslinę kompensaciją priežastys ir šio sprendimo apskundimo tvarka, kopija, asmeniui grąžinami jo pateikti dokumentai. Jeigu valstybės elektroninės valdžios sistemoje teikiama tokios rūšies elektroninė paslauga, savivaldybės administracija, priėmusi sprendimą dėl elektroniniu būdu pateikto prašymo, priimtą sprendimą jo priėmimo dieną pateikia elektroninių paslaugų sistemos paslaugos teikimo eigos </w:t>
            </w:r>
            <w:proofErr w:type="spellStart"/>
            <w:r>
              <w:t>stebėsenos</w:t>
            </w:r>
            <w:proofErr w:type="spellEnd"/>
            <w:r>
              <w:t xml:space="preserve"> modulyje.</w:t>
            </w:r>
          </w:p>
          <w:p w:rsidR="00543D76" w:rsidRPr="008675F3" w:rsidRDefault="00543D76" w:rsidP="00252861">
            <w:pPr>
              <w:rPr>
                <w:i/>
              </w:rPr>
            </w:pPr>
          </w:p>
        </w:tc>
      </w:tr>
      <w:tr w:rsidR="00543D76" w:rsidTr="00105607">
        <w:tc>
          <w:tcPr>
            <w:tcW w:w="3544" w:type="dxa"/>
            <w:shd w:val="clear" w:color="auto" w:fill="auto"/>
          </w:tcPr>
          <w:p w:rsidR="00543D76" w:rsidRDefault="00543D76" w:rsidP="00C60FD2">
            <w:pPr>
              <w:pStyle w:val="bodytext"/>
            </w:pPr>
            <w:r>
              <w:t>Administracinės paslaugos suteikimo kaina (jei administracinė paslauga teikiama atlygintinai)</w:t>
            </w:r>
          </w:p>
        </w:tc>
        <w:tc>
          <w:tcPr>
            <w:tcW w:w="6379" w:type="dxa"/>
            <w:gridSpan w:val="3"/>
            <w:shd w:val="clear" w:color="auto" w:fill="auto"/>
          </w:tcPr>
          <w:p w:rsidR="00543D76" w:rsidRPr="008675F3" w:rsidRDefault="00543D76" w:rsidP="00A16D1E">
            <w:pPr>
              <w:rPr>
                <w:i/>
              </w:rPr>
            </w:pPr>
            <w:r>
              <w:t>Paslauga teikiama neatlygintinai</w:t>
            </w:r>
          </w:p>
        </w:tc>
      </w:tr>
      <w:tr w:rsidR="00543D76" w:rsidTr="00105607">
        <w:tc>
          <w:tcPr>
            <w:tcW w:w="3544" w:type="dxa"/>
            <w:shd w:val="clear" w:color="auto" w:fill="auto"/>
          </w:tcPr>
          <w:p w:rsidR="00543D76" w:rsidRDefault="00543D76" w:rsidP="00C60FD2">
            <w:pPr>
              <w:pStyle w:val="bodytext"/>
            </w:pPr>
            <w:r>
              <w:t>Prašymo forma, pildymo pavyzdys ir prašymo turinys</w:t>
            </w:r>
          </w:p>
        </w:tc>
        <w:tc>
          <w:tcPr>
            <w:tcW w:w="6379" w:type="dxa"/>
            <w:gridSpan w:val="3"/>
            <w:shd w:val="clear" w:color="auto" w:fill="auto"/>
          </w:tcPr>
          <w:p w:rsidR="00543D76" w:rsidRDefault="00543D76" w:rsidP="00A16D1E">
            <w:r>
              <w:t xml:space="preserve">Prašymas </w:t>
            </w:r>
            <w:r w:rsidR="00252861">
              <w:t>SP-6</w:t>
            </w:r>
          </w:p>
          <w:p w:rsidR="00543D76" w:rsidRPr="00FA2949" w:rsidRDefault="00543D76" w:rsidP="00A16D1E"/>
        </w:tc>
      </w:tr>
      <w:tr w:rsidR="00543D76" w:rsidRPr="00FA2949" w:rsidTr="00105607">
        <w:tc>
          <w:tcPr>
            <w:tcW w:w="3544" w:type="dxa"/>
            <w:shd w:val="clear" w:color="auto" w:fill="auto"/>
          </w:tcPr>
          <w:p w:rsidR="00543D76" w:rsidRPr="00FA2949" w:rsidRDefault="00543D76" w:rsidP="00C60FD2">
            <w:r w:rsidRPr="00FA2949">
              <w:t>Prašymo priėmimo vieta</w:t>
            </w:r>
          </w:p>
        </w:tc>
        <w:tc>
          <w:tcPr>
            <w:tcW w:w="6379" w:type="dxa"/>
            <w:gridSpan w:val="3"/>
            <w:shd w:val="clear" w:color="auto" w:fill="auto"/>
          </w:tcPr>
          <w:p w:rsidR="00543D76" w:rsidRDefault="00543D76" w:rsidP="00252861">
            <w:r>
              <w:t xml:space="preserve">Marijampolės savivaldybės administracijos Piniginės paramos skyrius, </w:t>
            </w:r>
            <w:r w:rsidRPr="008675F3">
              <w:rPr>
                <w:i/>
              </w:rPr>
              <w:t xml:space="preserve"> </w:t>
            </w:r>
            <w:r>
              <w:t>Marijam</w:t>
            </w:r>
            <w:r w:rsidR="00252861">
              <w:t>polė, J. Basanavičiaus a. 1, 110</w:t>
            </w:r>
            <w:r>
              <w:t xml:space="preserve"> kab.</w:t>
            </w:r>
          </w:p>
          <w:p w:rsidR="00105607" w:rsidRDefault="00105607" w:rsidP="00252861"/>
          <w:p w:rsidR="00105607" w:rsidRPr="00FA2949" w:rsidRDefault="00105607" w:rsidP="00252861">
            <w:r>
              <w:t xml:space="preserve">Paslauga teikiama ir elektroniniu būdu </w:t>
            </w:r>
            <w:hyperlink r:id="rId19" w:history="1">
              <w:r w:rsidRPr="00EE7446">
                <w:rPr>
                  <w:rStyle w:val="Hipersaitas"/>
                </w:rPr>
                <w:t>http://www.spis.lt</w:t>
              </w:r>
            </w:hyperlink>
          </w:p>
        </w:tc>
      </w:tr>
    </w:tbl>
    <w:p w:rsidR="001A4D47" w:rsidRDefault="001A4D47" w:rsidP="00EF7156">
      <w:pPr>
        <w:sectPr w:rsidR="001A4D47" w:rsidSect="00AC5139">
          <w:footerReference w:type="default" r:id="rId20"/>
          <w:headerReference w:type="first" r:id="rId21"/>
          <w:footerReference w:type="first" r:id="rId22"/>
          <w:pgSz w:w="11906" w:h="16838"/>
          <w:pgMar w:top="1134" w:right="567" w:bottom="1134" w:left="1701" w:header="567" w:footer="567" w:gutter="0"/>
          <w:pgNumType w:start="1"/>
          <w:cols w:space="1296"/>
          <w:formProt w:val="0"/>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5457"/>
        <w:gridCol w:w="2124"/>
        <w:gridCol w:w="5896"/>
      </w:tblGrid>
      <w:tr w:rsidR="001A4D47" w:rsidRPr="003545B9" w:rsidTr="001D20BE">
        <w:tc>
          <w:tcPr>
            <w:tcW w:w="1309" w:type="dxa"/>
            <w:tcBorders>
              <w:top w:val="single" w:sz="4" w:space="0" w:color="auto"/>
              <w:left w:val="single" w:sz="4" w:space="0" w:color="auto"/>
              <w:bottom w:val="single" w:sz="4" w:space="0" w:color="auto"/>
              <w:right w:val="single" w:sz="4" w:space="0" w:color="auto"/>
            </w:tcBorders>
          </w:tcPr>
          <w:p w:rsidR="001A4D47" w:rsidRPr="003545B9" w:rsidRDefault="001A4D47" w:rsidP="001D20BE">
            <w:pPr>
              <w:jc w:val="center"/>
              <w:rPr>
                <w:b/>
              </w:rPr>
            </w:pPr>
            <w:r w:rsidRPr="003545B9">
              <w:rPr>
                <w:b/>
              </w:rPr>
              <w:lastRenderedPageBreak/>
              <w:t>Sekos žymėjimas</w:t>
            </w:r>
          </w:p>
        </w:tc>
        <w:tc>
          <w:tcPr>
            <w:tcW w:w="5462" w:type="dxa"/>
            <w:tcBorders>
              <w:top w:val="single" w:sz="4" w:space="0" w:color="auto"/>
              <w:left w:val="single" w:sz="4" w:space="0" w:color="auto"/>
              <w:bottom w:val="single" w:sz="4" w:space="0" w:color="auto"/>
              <w:right w:val="single" w:sz="4" w:space="0" w:color="auto"/>
            </w:tcBorders>
          </w:tcPr>
          <w:p w:rsidR="001A4D47" w:rsidRPr="003545B9" w:rsidRDefault="001A4D47" w:rsidP="001D20BE">
            <w:pPr>
              <w:rPr>
                <w:b/>
              </w:rPr>
            </w:pPr>
            <w:r w:rsidRPr="003545B9">
              <w:rPr>
                <w:b/>
              </w:rPr>
              <w:t>Standartinis sekos pavadinimas rekomenduojamoje schemoje</w:t>
            </w:r>
          </w:p>
        </w:tc>
        <w:tc>
          <w:tcPr>
            <w:tcW w:w="2126" w:type="dxa"/>
            <w:tcBorders>
              <w:top w:val="single" w:sz="4" w:space="0" w:color="auto"/>
              <w:left w:val="single" w:sz="4" w:space="0" w:color="auto"/>
              <w:bottom w:val="single" w:sz="4" w:space="0" w:color="auto"/>
              <w:right w:val="single" w:sz="4" w:space="0" w:color="auto"/>
            </w:tcBorders>
          </w:tcPr>
          <w:p w:rsidR="001A4D47" w:rsidRDefault="001A4D47" w:rsidP="001D20BE">
            <w:pPr>
              <w:jc w:val="center"/>
            </w:pPr>
            <w:r>
              <w:t xml:space="preserve">įrašyti </w:t>
            </w:r>
            <w:r>
              <w:br/>
              <w:t>TAIP arba NE</w:t>
            </w:r>
          </w:p>
        </w:tc>
        <w:tc>
          <w:tcPr>
            <w:tcW w:w="5899" w:type="dxa"/>
            <w:tcBorders>
              <w:top w:val="single" w:sz="4" w:space="0" w:color="auto"/>
              <w:left w:val="single" w:sz="4" w:space="0" w:color="auto"/>
              <w:bottom w:val="single" w:sz="4" w:space="0" w:color="auto"/>
              <w:right w:val="single" w:sz="4" w:space="0" w:color="auto"/>
            </w:tcBorders>
          </w:tcPr>
          <w:p w:rsidR="001A4D47" w:rsidRPr="003545B9" w:rsidRDefault="001A4D47" w:rsidP="001A4D47">
            <w:pPr>
              <w:rPr>
                <w:b/>
              </w:rPr>
            </w:pPr>
            <w:r>
              <w:t xml:space="preserve">Prašymo tikslinėms kompensacijoms gauti priėmimas, išmokos skyrimas ir mokėjimas </w:t>
            </w:r>
          </w:p>
        </w:tc>
      </w:tr>
      <w:tr w:rsidR="001A4D47" w:rsidRPr="003545B9" w:rsidTr="001D20BE">
        <w:tc>
          <w:tcPr>
            <w:tcW w:w="1309" w:type="dxa"/>
            <w:tcBorders>
              <w:top w:val="single" w:sz="4" w:space="0" w:color="auto"/>
              <w:left w:val="single" w:sz="4" w:space="0" w:color="auto"/>
              <w:bottom w:val="single" w:sz="4" w:space="0" w:color="auto"/>
              <w:right w:val="single" w:sz="4" w:space="0" w:color="auto"/>
            </w:tcBorders>
          </w:tcPr>
          <w:p w:rsidR="001A4D47" w:rsidRPr="003545B9" w:rsidRDefault="001A4D47" w:rsidP="001D20BE">
            <w:pPr>
              <w:spacing w:line="360" w:lineRule="auto"/>
              <w:jc w:val="center"/>
              <w:rPr>
                <w:b/>
              </w:rPr>
            </w:pPr>
            <w:r w:rsidRPr="003545B9">
              <w:rPr>
                <w:b/>
              </w:rPr>
              <w:t>A</w:t>
            </w:r>
          </w:p>
        </w:tc>
        <w:tc>
          <w:tcPr>
            <w:tcW w:w="5462"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pPr>
            <w:r w:rsidRPr="003545B9">
              <w:rPr>
                <w:b/>
              </w:rPr>
              <w:t>„Vieno langelio“ asmenų aptarnavimo padalinys</w:t>
            </w:r>
          </w:p>
        </w:tc>
        <w:tc>
          <w:tcPr>
            <w:tcW w:w="2126"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jc w:val="center"/>
            </w:pPr>
          </w:p>
          <w:p w:rsidR="001A4D47" w:rsidRDefault="001A4D47" w:rsidP="001D20BE">
            <w:pPr>
              <w:spacing w:line="360" w:lineRule="auto"/>
              <w:jc w:val="center"/>
            </w:pPr>
            <w:r>
              <w:t>NE</w:t>
            </w:r>
          </w:p>
        </w:tc>
        <w:tc>
          <w:tcPr>
            <w:tcW w:w="5899" w:type="dxa"/>
            <w:tcBorders>
              <w:top w:val="single" w:sz="4" w:space="0" w:color="auto"/>
              <w:left w:val="single" w:sz="4" w:space="0" w:color="auto"/>
              <w:bottom w:val="single" w:sz="4" w:space="0" w:color="auto"/>
              <w:right w:val="single" w:sz="4" w:space="0" w:color="auto"/>
            </w:tcBorders>
          </w:tcPr>
          <w:p w:rsidR="001A4D47" w:rsidRPr="007F5D29" w:rsidRDefault="001A4D47" w:rsidP="001D20BE"/>
        </w:tc>
      </w:tr>
      <w:tr w:rsidR="001A4D47" w:rsidRPr="003545B9" w:rsidTr="001D20BE">
        <w:tc>
          <w:tcPr>
            <w:tcW w:w="1309" w:type="dxa"/>
            <w:tcBorders>
              <w:top w:val="single" w:sz="4" w:space="0" w:color="auto"/>
              <w:left w:val="single" w:sz="4" w:space="0" w:color="auto"/>
              <w:bottom w:val="single" w:sz="4" w:space="0" w:color="auto"/>
              <w:right w:val="single" w:sz="4" w:space="0" w:color="auto"/>
            </w:tcBorders>
          </w:tcPr>
          <w:p w:rsidR="001A4D47" w:rsidRPr="003545B9" w:rsidRDefault="001A4D47" w:rsidP="001D20BE">
            <w:pPr>
              <w:spacing w:line="360" w:lineRule="auto"/>
              <w:jc w:val="center"/>
              <w:rPr>
                <w:b/>
              </w:rPr>
            </w:pPr>
            <w:r w:rsidRPr="003545B9">
              <w:rPr>
                <w:b/>
              </w:rPr>
              <w:t>B</w:t>
            </w:r>
          </w:p>
        </w:tc>
        <w:tc>
          <w:tcPr>
            <w:tcW w:w="5462"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pPr>
            <w:r w:rsidRPr="003545B9">
              <w:rPr>
                <w:b/>
              </w:rPr>
              <w:t>Institucijos vadovas ar jo įgaliotas tarnautojas</w:t>
            </w:r>
          </w:p>
        </w:tc>
        <w:tc>
          <w:tcPr>
            <w:tcW w:w="2126"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jc w:val="center"/>
            </w:pPr>
            <w:r>
              <w:t>NE</w:t>
            </w:r>
          </w:p>
        </w:tc>
        <w:tc>
          <w:tcPr>
            <w:tcW w:w="5899" w:type="dxa"/>
            <w:tcBorders>
              <w:top w:val="single" w:sz="4" w:space="0" w:color="auto"/>
              <w:left w:val="single" w:sz="4" w:space="0" w:color="auto"/>
              <w:bottom w:val="single" w:sz="4" w:space="0" w:color="auto"/>
              <w:right w:val="single" w:sz="4" w:space="0" w:color="auto"/>
            </w:tcBorders>
          </w:tcPr>
          <w:p w:rsidR="001A4D47" w:rsidRPr="007F5D29" w:rsidRDefault="001A4D47" w:rsidP="001D20BE"/>
        </w:tc>
      </w:tr>
      <w:tr w:rsidR="001A4D47" w:rsidRPr="003545B9" w:rsidTr="001D20BE">
        <w:tc>
          <w:tcPr>
            <w:tcW w:w="1309" w:type="dxa"/>
            <w:tcBorders>
              <w:top w:val="single" w:sz="4" w:space="0" w:color="auto"/>
              <w:left w:val="single" w:sz="4" w:space="0" w:color="auto"/>
              <w:bottom w:val="single" w:sz="4" w:space="0" w:color="auto"/>
              <w:right w:val="single" w:sz="4" w:space="0" w:color="auto"/>
            </w:tcBorders>
          </w:tcPr>
          <w:p w:rsidR="001A4D47" w:rsidRPr="003545B9" w:rsidRDefault="001A4D47" w:rsidP="001D20BE">
            <w:pPr>
              <w:spacing w:line="360" w:lineRule="auto"/>
              <w:jc w:val="center"/>
              <w:rPr>
                <w:b/>
              </w:rPr>
            </w:pPr>
            <w:r w:rsidRPr="003545B9">
              <w:rPr>
                <w:b/>
              </w:rPr>
              <w:t>C</w:t>
            </w:r>
          </w:p>
        </w:tc>
        <w:tc>
          <w:tcPr>
            <w:tcW w:w="5462"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pPr>
            <w:r w:rsidRPr="003545B9">
              <w:rPr>
                <w:b/>
              </w:rPr>
              <w:t>Paslaugos vadovas</w:t>
            </w:r>
          </w:p>
        </w:tc>
        <w:tc>
          <w:tcPr>
            <w:tcW w:w="2126"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jc w:val="center"/>
            </w:pPr>
            <w:r>
              <w:t>NE</w:t>
            </w:r>
          </w:p>
        </w:tc>
        <w:tc>
          <w:tcPr>
            <w:tcW w:w="5899" w:type="dxa"/>
            <w:tcBorders>
              <w:top w:val="single" w:sz="4" w:space="0" w:color="auto"/>
              <w:left w:val="single" w:sz="4" w:space="0" w:color="auto"/>
              <w:bottom w:val="single" w:sz="4" w:space="0" w:color="auto"/>
              <w:right w:val="single" w:sz="4" w:space="0" w:color="auto"/>
            </w:tcBorders>
          </w:tcPr>
          <w:p w:rsidR="001A4D47" w:rsidRPr="007F5D29" w:rsidRDefault="001A4D47" w:rsidP="001D20BE"/>
        </w:tc>
      </w:tr>
      <w:tr w:rsidR="001A4D47" w:rsidRPr="003545B9" w:rsidTr="001D20BE">
        <w:tc>
          <w:tcPr>
            <w:tcW w:w="1309" w:type="dxa"/>
            <w:tcBorders>
              <w:top w:val="single" w:sz="4" w:space="0" w:color="auto"/>
              <w:left w:val="single" w:sz="4" w:space="0" w:color="auto"/>
              <w:bottom w:val="single" w:sz="4" w:space="0" w:color="auto"/>
              <w:right w:val="single" w:sz="4" w:space="0" w:color="auto"/>
            </w:tcBorders>
          </w:tcPr>
          <w:p w:rsidR="001A4D47" w:rsidRPr="003545B9" w:rsidRDefault="001A4D47" w:rsidP="001D20BE">
            <w:pPr>
              <w:spacing w:line="360" w:lineRule="auto"/>
              <w:jc w:val="center"/>
              <w:rPr>
                <w:b/>
              </w:rPr>
            </w:pPr>
            <w:r w:rsidRPr="003545B9">
              <w:rPr>
                <w:b/>
              </w:rPr>
              <w:t>D</w:t>
            </w:r>
          </w:p>
        </w:tc>
        <w:tc>
          <w:tcPr>
            <w:tcW w:w="5462"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pPr>
            <w:r w:rsidRPr="003545B9">
              <w:rPr>
                <w:b/>
              </w:rPr>
              <w:t>Paslaugos teikėjas</w:t>
            </w:r>
          </w:p>
        </w:tc>
        <w:tc>
          <w:tcPr>
            <w:tcW w:w="2126"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jc w:val="center"/>
            </w:pPr>
            <w:r>
              <w:t>TAIP</w:t>
            </w:r>
          </w:p>
        </w:tc>
        <w:tc>
          <w:tcPr>
            <w:tcW w:w="5899" w:type="dxa"/>
            <w:tcBorders>
              <w:top w:val="single" w:sz="4" w:space="0" w:color="auto"/>
              <w:left w:val="single" w:sz="4" w:space="0" w:color="auto"/>
              <w:bottom w:val="single" w:sz="4" w:space="0" w:color="auto"/>
              <w:right w:val="single" w:sz="4" w:space="0" w:color="auto"/>
            </w:tcBorders>
          </w:tcPr>
          <w:p w:rsidR="001A4D47" w:rsidRPr="008675F3" w:rsidRDefault="001A4D47" w:rsidP="001A4D47">
            <w:pPr>
              <w:rPr>
                <w:color w:val="010101"/>
              </w:rPr>
            </w:pPr>
            <w:r>
              <w:t xml:space="preserve">Piniginės </w:t>
            </w:r>
            <w:r w:rsidRPr="00A926D9">
              <w:t>paramos skyriaus</w:t>
            </w:r>
            <w:r w:rsidRPr="008675F3">
              <w:rPr>
                <w:color w:val="010101"/>
              </w:rPr>
              <w:t xml:space="preserve"> vyriausiosios specialistės: </w:t>
            </w:r>
          </w:p>
          <w:p w:rsidR="001A4D47" w:rsidRPr="008675F3" w:rsidRDefault="001A4D47" w:rsidP="001A4D47">
            <w:pPr>
              <w:rPr>
                <w:color w:val="010101"/>
              </w:rPr>
            </w:pPr>
            <w:proofErr w:type="spellStart"/>
            <w:r w:rsidRPr="008675F3">
              <w:rPr>
                <w:color w:val="010101"/>
              </w:rPr>
              <w:t>Rasutė</w:t>
            </w:r>
            <w:proofErr w:type="spellEnd"/>
            <w:r w:rsidRPr="008675F3">
              <w:rPr>
                <w:color w:val="010101"/>
              </w:rPr>
              <w:t xml:space="preserve"> </w:t>
            </w:r>
            <w:proofErr w:type="spellStart"/>
            <w:r w:rsidRPr="008675F3">
              <w:rPr>
                <w:color w:val="010101"/>
              </w:rPr>
              <w:t>Bajorienė</w:t>
            </w:r>
            <w:proofErr w:type="spellEnd"/>
            <w:r w:rsidRPr="008675F3">
              <w:rPr>
                <w:color w:val="010101"/>
              </w:rPr>
              <w:t xml:space="preserve">, tel. (8 343) 90 017, </w:t>
            </w:r>
            <w:proofErr w:type="spellStart"/>
            <w:r w:rsidRPr="008675F3">
              <w:rPr>
                <w:color w:val="010101"/>
              </w:rPr>
              <w:t>el.p</w:t>
            </w:r>
            <w:proofErr w:type="spellEnd"/>
            <w:r w:rsidRPr="008675F3">
              <w:rPr>
                <w:color w:val="010101"/>
              </w:rPr>
              <w:t>. rasute.</w:t>
            </w:r>
            <w:hyperlink r:id="rId23" w:history="1">
              <w:r w:rsidRPr="00E036CD">
                <w:rPr>
                  <w:rStyle w:val="Hipersaitas"/>
                </w:rPr>
                <w:t>bajoriene@marijampole.lt</w:t>
              </w:r>
            </w:hyperlink>
            <w:r w:rsidRPr="008675F3">
              <w:rPr>
                <w:color w:val="010101"/>
              </w:rPr>
              <w:t xml:space="preserve"> </w:t>
            </w:r>
          </w:p>
          <w:p w:rsidR="001A4D47" w:rsidRDefault="001A4D47" w:rsidP="001A4D47">
            <w:r w:rsidRPr="008675F3">
              <w:rPr>
                <w:color w:val="010101"/>
              </w:rPr>
              <w:t xml:space="preserve">Rima </w:t>
            </w:r>
            <w:proofErr w:type="spellStart"/>
            <w:r w:rsidRPr="008675F3">
              <w:rPr>
                <w:color w:val="010101"/>
              </w:rPr>
              <w:t>Boikienė</w:t>
            </w:r>
            <w:proofErr w:type="spellEnd"/>
            <w:r w:rsidRPr="008675F3">
              <w:rPr>
                <w:color w:val="010101"/>
              </w:rPr>
              <w:t xml:space="preserve">, tel. (8 343) 90 017, </w:t>
            </w:r>
            <w:proofErr w:type="spellStart"/>
            <w:r w:rsidRPr="008675F3">
              <w:rPr>
                <w:color w:val="010101"/>
              </w:rPr>
              <w:t>el.p</w:t>
            </w:r>
            <w:proofErr w:type="spellEnd"/>
            <w:r w:rsidRPr="008675F3">
              <w:rPr>
                <w:color w:val="010101"/>
              </w:rPr>
              <w:t xml:space="preserve">. </w:t>
            </w:r>
            <w:hyperlink r:id="rId24" w:history="1">
              <w:r w:rsidRPr="00272E5F">
                <w:rPr>
                  <w:rStyle w:val="Hipersaitas"/>
                </w:rPr>
                <w:t>rima.boikiene@marijampole.lt</w:t>
              </w:r>
            </w:hyperlink>
            <w:r w:rsidRPr="008675F3">
              <w:rPr>
                <w:color w:val="010101"/>
              </w:rPr>
              <w:t xml:space="preserve">  </w:t>
            </w:r>
          </w:p>
        </w:tc>
      </w:tr>
      <w:tr w:rsidR="001A4D47" w:rsidRPr="003545B9" w:rsidTr="001D20BE">
        <w:tc>
          <w:tcPr>
            <w:tcW w:w="1309" w:type="dxa"/>
            <w:tcBorders>
              <w:top w:val="single" w:sz="4" w:space="0" w:color="auto"/>
              <w:left w:val="single" w:sz="4" w:space="0" w:color="auto"/>
              <w:bottom w:val="single" w:sz="4" w:space="0" w:color="auto"/>
              <w:right w:val="single" w:sz="4" w:space="0" w:color="auto"/>
            </w:tcBorders>
          </w:tcPr>
          <w:p w:rsidR="001A4D47" w:rsidRPr="003545B9" w:rsidRDefault="001A4D47" w:rsidP="001D20BE">
            <w:pPr>
              <w:spacing w:line="360" w:lineRule="auto"/>
              <w:jc w:val="center"/>
              <w:rPr>
                <w:b/>
              </w:rPr>
            </w:pPr>
            <w:r w:rsidRPr="003545B9">
              <w:rPr>
                <w:b/>
              </w:rPr>
              <w:t>E</w:t>
            </w:r>
          </w:p>
        </w:tc>
        <w:tc>
          <w:tcPr>
            <w:tcW w:w="5462"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pPr>
            <w:r w:rsidRPr="003545B9">
              <w:rPr>
                <w:b/>
              </w:rPr>
              <w:t>Institucijos administracijos padaliniai, iš kurių gaunama informacija ir dokumentai</w:t>
            </w:r>
          </w:p>
        </w:tc>
        <w:tc>
          <w:tcPr>
            <w:tcW w:w="2126"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jc w:val="center"/>
            </w:pPr>
            <w:r>
              <w:t>TAIP</w:t>
            </w:r>
          </w:p>
        </w:tc>
        <w:tc>
          <w:tcPr>
            <w:tcW w:w="5899" w:type="dxa"/>
            <w:tcBorders>
              <w:top w:val="single" w:sz="4" w:space="0" w:color="auto"/>
              <w:left w:val="single" w:sz="4" w:space="0" w:color="auto"/>
              <w:bottom w:val="single" w:sz="4" w:space="0" w:color="auto"/>
              <w:right w:val="single" w:sz="4" w:space="0" w:color="auto"/>
            </w:tcBorders>
          </w:tcPr>
          <w:p w:rsidR="001A4D47" w:rsidRDefault="001A4D47" w:rsidP="001D20BE"/>
        </w:tc>
      </w:tr>
      <w:tr w:rsidR="001A4D47" w:rsidRPr="003545B9" w:rsidTr="001D20BE">
        <w:tc>
          <w:tcPr>
            <w:tcW w:w="1309" w:type="dxa"/>
            <w:tcBorders>
              <w:top w:val="single" w:sz="4" w:space="0" w:color="auto"/>
              <w:left w:val="single" w:sz="4" w:space="0" w:color="auto"/>
              <w:bottom w:val="single" w:sz="4" w:space="0" w:color="auto"/>
              <w:right w:val="single" w:sz="4" w:space="0" w:color="auto"/>
            </w:tcBorders>
          </w:tcPr>
          <w:p w:rsidR="001A4D47" w:rsidRPr="003545B9" w:rsidRDefault="001A4D47" w:rsidP="001D20BE">
            <w:pPr>
              <w:spacing w:line="360" w:lineRule="auto"/>
              <w:jc w:val="center"/>
              <w:rPr>
                <w:b/>
              </w:rPr>
            </w:pPr>
            <w:r w:rsidRPr="003545B9">
              <w:rPr>
                <w:b/>
              </w:rPr>
              <w:t>F</w:t>
            </w:r>
          </w:p>
        </w:tc>
        <w:tc>
          <w:tcPr>
            <w:tcW w:w="5462"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pPr>
            <w:r w:rsidRPr="003545B9">
              <w:rPr>
                <w:b/>
              </w:rPr>
              <w:t>Institucijai pavaldžios įstaigos, iš kurių gaunama informacija ir dokumentai</w:t>
            </w:r>
          </w:p>
        </w:tc>
        <w:tc>
          <w:tcPr>
            <w:tcW w:w="2126"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jc w:val="center"/>
            </w:pPr>
            <w:r>
              <w:t>NE</w:t>
            </w:r>
          </w:p>
        </w:tc>
        <w:tc>
          <w:tcPr>
            <w:tcW w:w="5899"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pPr>
          </w:p>
        </w:tc>
      </w:tr>
      <w:tr w:rsidR="001A4D47" w:rsidRPr="003545B9" w:rsidTr="001D20BE">
        <w:tc>
          <w:tcPr>
            <w:tcW w:w="1309" w:type="dxa"/>
            <w:tcBorders>
              <w:top w:val="single" w:sz="4" w:space="0" w:color="auto"/>
              <w:left w:val="single" w:sz="4" w:space="0" w:color="auto"/>
              <w:bottom w:val="single" w:sz="4" w:space="0" w:color="auto"/>
              <w:right w:val="single" w:sz="4" w:space="0" w:color="auto"/>
            </w:tcBorders>
          </w:tcPr>
          <w:p w:rsidR="001A4D47" w:rsidRPr="003545B9" w:rsidRDefault="001A4D47" w:rsidP="001D20BE">
            <w:pPr>
              <w:spacing w:line="360" w:lineRule="auto"/>
              <w:jc w:val="center"/>
              <w:rPr>
                <w:b/>
              </w:rPr>
            </w:pPr>
            <w:r w:rsidRPr="003545B9">
              <w:rPr>
                <w:b/>
              </w:rPr>
              <w:t>G</w:t>
            </w:r>
          </w:p>
        </w:tc>
        <w:tc>
          <w:tcPr>
            <w:tcW w:w="5462"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pPr>
            <w:r w:rsidRPr="003545B9">
              <w:rPr>
                <w:b/>
              </w:rPr>
              <w:t>Institucijai nepavaldžios įstaigos, iš kurių gaunama informacija ir dokumentai</w:t>
            </w:r>
          </w:p>
        </w:tc>
        <w:tc>
          <w:tcPr>
            <w:tcW w:w="2126"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jc w:val="center"/>
            </w:pPr>
            <w:r>
              <w:t>TAIP</w:t>
            </w:r>
          </w:p>
        </w:tc>
        <w:tc>
          <w:tcPr>
            <w:tcW w:w="5899" w:type="dxa"/>
            <w:tcBorders>
              <w:top w:val="single" w:sz="4" w:space="0" w:color="auto"/>
              <w:left w:val="single" w:sz="4" w:space="0" w:color="auto"/>
              <w:bottom w:val="single" w:sz="4" w:space="0" w:color="auto"/>
              <w:right w:val="single" w:sz="4" w:space="0" w:color="auto"/>
            </w:tcBorders>
          </w:tcPr>
          <w:p w:rsidR="001A4D47" w:rsidRPr="00493266" w:rsidRDefault="001A4D47" w:rsidP="00493266">
            <w:pPr>
              <w:pStyle w:val="Porat"/>
              <w:numPr>
                <w:ilvl w:val="0"/>
                <w:numId w:val="12"/>
              </w:numPr>
              <w:tabs>
                <w:tab w:val="left" w:pos="816"/>
              </w:tabs>
              <w:ind w:left="0" w:firstLine="459"/>
            </w:pPr>
            <w:r w:rsidRPr="00493266">
              <w:t xml:space="preserve">VĮ Registrų centro Gyventojų registro (A. Vivulskio g. 4A, 03220 Vilnius, </w:t>
            </w:r>
            <w:hyperlink w:history="1">
              <w:r w:rsidRPr="00493266">
                <w:rPr>
                  <w:rStyle w:val="Hipersaitas"/>
                </w:rPr>
                <w:t xml:space="preserve"> www.registrucentras.lt</w:t>
              </w:r>
            </w:hyperlink>
            <w:r w:rsidRPr="00493266">
              <w:t>) – apie asmens kodą, vardą pavardę, deklaruotą gyvenamąją vietą ir gyvenamosios vietos deklaravimo datą, šeimos sudėtį, šeiminę padėtį, šeimos narių asmens kodus, tėvų asmens kodus, asmens tapatybę patvirtinančio dokumento rūšį</w:t>
            </w:r>
          </w:p>
          <w:p w:rsidR="001A4D47" w:rsidRPr="00493266" w:rsidRDefault="00493266" w:rsidP="00493266">
            <w:pPr>
              <w:pStyle w:val="OAnum"/>
              <w:numPr>
                <w:ilvl w:val="0"/>
                <w:numId w:val="12"/>
              </w:numPr>
              <w:tabs>
                <w:tab w:val="left" w:pos="426"/>
              </w:tabs>
              <w:ind w:left="0" w:firstLine="323"/>
              <w:jc w:val="left"/>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1A4D47" w:rsidRPr="00493266">
              <w:rPr>
                <w:rFonts w:ascii="Times New Roman" w:hAnsi="Times New Roman" w:cs="Times New Roman"/>
                <w:sz w:val="24"/>
                <w:szCs w:val="24"/>
              </w:rPr>
              <w:t>Neįgalumo</w:t>
            </w:r>
            <w:proofErr w:type="spellEnd"/>
            <w:r w:rsidR="001A4D47" w:rsidRPr="00493266">
              <w:rPr>
                <w:rFonts w:ascii="Times New Roman" w:hAnsi="Times New Roman" w:cs="Times New Roman"/>
                <w:sz w:val="24"/>
                <w:szCs w:val="24"/>
              </w:rPr>
              <w:t xml:space="preserve"> ir darbingumo nustatymo tarnybos prie Socialinės apsaugos ir darbo ministerijos (Švitrigailos g. 10, 03223 Vilnius, </w:t>
            </w:r>
            <w:hyperlink r:id="rId25" w:history="1">
              <w:r w:rsidR="001A4D47" w:rsidRPr="00493266">
                <w:rPr>
                  <w:rStyle w:val="Hipersaitas"/>
                  <w:rFonts w:ascii="Times New Roman" w:hAnsi="Times New Roman" w:cs="Times New Roman"/>
                  <w:sz w:val="24"/>
                  <w:szCs w:val="24"/>
                </w:rPr>
                <w:t>www.ndnt.lt</w:t>
              </w:r>
            </w:hyperlink>
            <w:r w:rsidR="001A4D47" w:rsidRPr="00493266">
              <w:rPr>
                <w:rFonts w:ascii="Times New Roman" w:hAnsi="Times New Roman" w:cs="Times New Roman"/>
                <w:sz w:val="24"/>
                <w:szCs w:val="24"/>
              </w:rPr>
              <w:t xml:space="preserve">) ir jos teritorinių skyrių – apie nustatytus darbingumo ir </w:t>
            </w:r>
            <w:proofErr w:type="spellStart"/>
            <w:r w:rsidR="001A4D47" w:rsidRPr="00493266">
              <w:rPr>
                <w:rFonts w:ascii="Times New Roman" w:hAnsi="Times New Roman" w:cs="Times New Roman"/>
                <w:sz w:val="24"/>
                <w:szCs w:val="24"/>
              </w:rPr>
              <w:t>neįgalumo</w:t>
            </w:r>
            <w:proofErr w:type="spellEnd"/>
            <w:r w:rsidR="001A4D47" w:rsidRPr="00493266">
              <w:rPr>
                <w:rFonts w:ascii="Times New Roman" w:hAnsi="Times New Roman" w:cs="Times New Roman"/>
                <w:sz w:val="24"/>
                <w:szCs w:val="24"/>
              </w:rPr>
              <w:t xml:space="preserve"> lygius bei jų nustatymo laikotarpius, nustatytus specialiuosius poreikius bei jų nustatymo laikotarpius, įtakojančias diagnozes</w:t>
            </w:r>
          </w:p>
          <w:p w:rsidR="00493266" w:rsidRPr="00493266" w:rsidRDefault="00493266" w:rsidP="00493266">
            <w:pPr>
              <w:tabs>
                <w:tab w:val="left" w:pos="908"/>
              </w:tabs>
              <w:ind w:firstLine="252"/>
            </w:pPr>
            <w:r w:rsidRPr="00493266">
              <w:t xml:space="preserve">3. Biudžetinės įstaigos Švietimo informacinių </w:t>
            </w:r>
            <w:r w:rsidRPr="00493266">
              <w:lastRenderedPageBreak/>
              <w:t xml:space="preserve">technologijų centro Mokinių registro (Suvalkų g. 1, 03106 Vilnius, </w:t>
            </w:r>
            <w:hyperlink r:id="rId26" w:history="1">
              <w:r w:rsidRPr="00493266">
                <w:rPr>
                  <w:rStyle w:val="Hipersaitas"/>
                </w:rPr>
                <w:t>www.itc.smm.lt</w:t>
              </w:r>
            </w:hyperlink>
            <w:r w:rsidRPr="00493266">
              <w:t xml:space="preserve">) - apie asmens ugdymo įstaigą, ugdymo įstaigos lankymo laikotarpius; klasę  </w:t>
            </w:r>
          </w:p>
          <w:p w:rsidR="001A4D47" w:rsidRDefault="00493266" w:rsidP="00493266">
            <w:pPr>
              <w:pStyle w:val="OAnum"/>
              <w:numPr>
                <w:ilvl w:val="0"/>
                <w:numId w:val="0"/>
              </w:numPr>
              <w:tabs>
                <w:tab w:val="left" w:pos="426"/>
              </w:tabs>
              <w:jc w:val="left"/>
            </w:pPr>
            <w:r>
              <w:rPr>
                <w:rFonts w:ascii="Times New Roman" w:hAnsi="Times New Roman" w:cs="Times New Roman"/>
                <w:sz w:val="24"/>
                <w:szCs w:val="24"/>
              </w:rPr>
              <w:t xml:space="preserve">     </w:t>
            </w:r>
            <w:r w:rsidRPr="00493266">
              <w:rPr>
                <w:rFonts w:ascii="Times New Roman" w:hAnsi="Times New Roman" w:cs="Times New Roman"/>
                <w:sz w:val="24"/>
                <w:szCs w:val="24"/>
              </w:rPr>
              <w:t xml:space="preserve">4. Biudžetinės įstaigos Švietimo informacinių technologijų centro Studentų registro (Suvalkų g. 1, 03106 Vilnius, </w:t>
            </w:r>
            <w:hyperlink r:id="rId27" w:history="1">
              <w:r w:rsidRPr="00493266">
                <w:rPr>
                  <w:rStyle w:val="Hipersaitas"/>
                  <w:rFonts w:ascii="Times New Roman" w:hAnsi="Times New Roman" w:cs="Times New Roman"/>
                  <w:sz w:val="24"/>
                  <w:szCs w:val="24"/>
                </w:rPr>
                <w:t>www.itc.smm.lt</w:t>
              </w:r>
            </w:hyperlink>
            <w:r w:rsidRPr="00493266">
              <w:rPr>
                <w:rFonts w:ascii="Times New Roman" w:hAnsi="Times New Roman" w:cs="Times New Roman"/>
                <w:sz w:val="24"/>
                <w:szCs w:val="24"/>
              </w:rPr>
              <w:t>)  - apie aukštosios mokyklos pavadinimą, studijų pradžią ir pabaigą, mokamas stipendijas, studijų formą</w:t>
            </w:r>
            <w:r w:rsidR="001A4D47">
              <w:t xml:space="preserve">       </w:t>
            </w:r>
          </w:p>
        </w:tc>
      </w:tr>
      <w:tr w:rsidR="001A4D47" w:rsidRPr="003545B9" w:rsidTr="001D20BE">
        <w:tc>
          <w:tcPr>
            <w:tcW w:w="1309" w:type="dxa"/>
            <w:tcBorders>
              <w:top w:val="single" w:sz="4" w:space="0" w:color="auto"/>
              <w:left w:val="single" w:sz="4" w:space="0" w:color="auto"/>
              <w:bottom w:val="single" w:sz="4" w:space="0" w:color="auto"/>
              <w:right w:val="single" w:sz="4" w:space="0" w:color="auto"/>
            </w:tcBorders>
          </w:tcPr>
          <w:p w:rsidR="001A4D47" w:rsidRPr="003545B9" w:rsidRDefault="001A4D47" w:rsidP="001D20BE">
            <w:pPr>
              <w:spacing w:line="360" w:lineRule="auto"/>
              <w:jc w:val="center"/>
              <w:rPr>
                <w:b/>
              </w:rPr>
            </w:pPr>
            <w:r w:rsidRPr="003545B9">
              <w:rPr>
                <w:b/>
              </w:rPr>
              <w:lastRenderedPageBreak/>
              <w:t>H</w:t>
            </w:r>
          </w:p>
        </w:tc>
        <w:tc>
          <w:tcPr>
            <w:tcW w:w="5462"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pPr>
            <w:r w:rsidRPr="003545B9">
              <w:rPr>
                <w:b/>
              </w:rPr>
              <w:t>Paslaugos vadovas</w:t>
            </w:r>
          </w:p>
        </w:tc>
        <w:tc>
          <w:tcPr>
            <w:tcW w:w="2126"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jc w:val="center"/>
            </w:pPr>
            <w:r>
              <w:t>TAIP</w:t>
            </w:r>
          </w:p>
        </w:tc>
        <w:tc>
          <w:tcPr>
            <w:tcW w:w="5899" w:type="dxa"/>
            <w:tcBorders>
              <w:top w:val="single" w:sz="4" w:space="0" w:color="auto"/>
              <w:left w:val="single" w:sz="4" w:space="0" w:color="auto"/>
              <w:bottom w:val="single" w:sz="4" w:space="0" w:color="auto"/>
              <w:right w:val="single" w:sz="4" w:space="0" w:color="auto"/>
            </w:tcBorders>
          </w:tcPr>
          <w:p w:rsidR="001A4D47" w:rsidRPr="004A1AB9" w:rsidRDefault="001A4D47" w:rsidP="001D20BE">
            <w:pPr>
              <w:rPr>
                <w:b/>
              </w:rPr>
            </w:pPr>
            <w:r>
              <w:t>Piniginės</w:t>
            </w:r>
            <w:r w:rsidRPr="006730FA">
              <w:t xml:space="preserve"> paramos skyriaus vedėja </w:t>
            </w:r>
            <w:smartTag w:uri="urn:schemas-microsoft-com:office:smarttags" w:element="PersonName">
              <w:smartTagPr>
                <w:attr w:name="ProductID" w:val="Vida Bružinskaitė"/>
              </w:smartTagPr>
              <w:r w:rsidRPr="006730FA">
                <w:t>Vida Bružinskaitė</w:t>
              </w:r>
            </w:smartTag>
            <w:r w:rsidRPr="006730FA">
              <w:t xml:space="preserve">, tel. </w:t>
            </w:r>
            <w:r>
              <w:t>(</w:t>
            </w:r>
            <w:r w:rsidRPr="006730FA">
              <w:t>8 343</w:t>
            </w:r>
            <w:r>
              <w:t>)</w:t>
            </w:r>
            <w:r w:rsidRPr="006730FA">
              <w:t xml:space="preserve"> 90</w:t>
            </w:r>
            <w:r>
              <w:t xml:space="preserve"> </w:t>
            </w:r>
            <w:r w:rsidRPr="006730FA">
              <w:t xml:space="preserve">016, </w:t>
            </w:r>
            <w:proofErr w:type="spellStart"/>
            <w:r w:rsidRPr="006730FA">
              <w:t>el.p</w:t>
            </w:r>
            <w:proofErr w:type="spellEnd"/>
            <w:r w:rsidRPr="006730FA">
              <w:t xml:space="preserve">. </w:t>
            </w:r>
            <w:hyperlink r:id="rId28" w:history="1">
              <w:r w:rsidRPr="006730FA">
                <w:rPr>
                  <w:rStyle w:val="Hipersaitas"/>
                </w:rPr>
                <w:t>vida.bruzinskaite@marijampole.lt</w:t>
              </w:r>
            </w:hyperlink>
          </w:p>
        </w:tc>
      </w:tr>
      <w:tr w:rsidR="001A4D47" w:rsidRPr="003545B9" w:rsidTr="001D20BE">
        <w:tc>
          <w:tcPr>
            <w:tcW w:w="1309" w:type="dxa"/>
            <w:tcBorders>
              <w:top w:val="single" w:sz="4" w:space="0" w:color="auto"/>
              <w:left w:val="single" w:sz="4" w:space="0" w:color="auto"/>
              <w:bottom w:val="single" w:sz="4" w:space="0" w:color="auto"/>
              <w:right w:val="single" w:sz="4" w:space="0" w:color="auto"/>
            </w:tcBorders>
          </w:tcPr>
          <w:p w:rsidR="001A4D47" w:rsidRPr="003545B9" w:rsidRDefault="001A4D47" w:rsidP="001D20BE">
            <w:pPr>
              <w:jc w:val="center"/>
              <w:rPr>
                <w:b/>
              </w:rPr>
            </w:pPr>
            <w:r w:rsidRPr="003545B9">
              <w:rPr>
                <w:b/>
              </w:rPr>
              <w:t>K</w:t>
            </w:r>
          </w:p>
        </w:tc>
        <w:tc>
          <w:tcPr>
            <w:tcW w:w="5462" w:type="dxa"/>
            <w:tcBorders>
              <w:top w:val="single" w:sz="4" w:space="0" w:color="auto"/>
              <w:left w:val="single" w:sz="4" w:space="0" w:color="auto"/>
              <w:bottom w:val="single" w:sz="4" w:space="0" w:color="auto"/>
              <w:right w:val="single" w:sz="4" w:space="0" w:color="auto"/>
            </w:tcBorders>
          </w:tcPr>
          <w:p w:rsidR="001A4D47" w:rsidRDefault="001A4D47" w:rsidP="001D20BE">
            <w:r w:rsidRPr="003545B9">
              <w:rPr>
                <w:b/>
              </w:rPr>
              <w:t>Institucijos administracijos padaliniai (pavaldžios įstaigos), su kuriais derinamas atsakymo asmeniui projektas</w:t>
            </w:r>
          </w:p>
        </w:tc>
        <w:tc>
          <w:tcPr>
            <w:tcW w:w="2126" w:type="dxa"/>
            <w:tcBorders>
              <w:top w:val="single" w:sz="4" w:space="0" w:color="auto"/>
              <w:left w:val="single" w:sz="4" w:space="0" w:color="auto"/>
              <w:bottom w:val="single" w:sz="4" w:space="0" w:color="auto"/>
              <w:right w:val="single" w:sz="4" w:space="0" w:color="auto"/>
            </w:tcBorders>
          </w:tcPr>
          <w:p w:rsidR="001A4D47" w:rsidRDefault="001A4D47" w:rsidP="001D20BE">
            <w:pPr>
              <w:jc w:val="center"/>
            </w:pPr>
          </w:p>
          <w:p w:rsidR="001A4D47" w:rsidRDefault="001A4D47" w:rsidP="001D20BE">
            <w:pPr>
              <w:jc w:val="center"/>
            </w:pPr>
            <w:r>
              <w:t>TAIP</w:t>
            </w:r>
          </w:p>
        </w:tc>
        <w:tc>
          <w:tcPr>
            <w:tcW w:w="5899" w:type="dxa"/>
            <w:tcBorders>
              <w:top w:val="single" w:sz="4" w:space="0" w:color="auto"/>
              <w:left w:val="single" w:sz="4" w:space="0" w:color="auto"/>
              <w:bottom w:val="single" w:sz="4" w:space="0" w:color="auto"/>
              <w:right w:val="single" w:sz="4" w:space="0" w:color="auto"/>
            </w:tcBorders>
          </w:tcPr>
          <w:p w:rsidR="001A4D47" w:rsidRPr="004A1AB9" w:rsidRDefault="001A4D47" w:rsidP="001D20BE">
            <w:pPr>
              <w:rPr>
                <w:b/>
              </w:rPr>
            </w:pPr>
          </w:p>
        </w:tc>
      </w:tr>
      <w:tr w:rsidR="001A4D47" w:rsidRPr="003545B9" w:rsidTr="001D20BE">
        <w:tc>
          <w:tcPr>
            <w:tcW w:w="1309" w:type="dxa"/>
            <w:tcBorders>
              <w:top w:val="single" w:sz="4" w:space="0" w:color="auto"/>
              <w:left w:val="single" w:sz="4" w:space="0" w:color="auto"/>
              <w:bottom w:val="single" w:sz="4" w:space="0" w:color="auto"/>
              <w:right w:val="single" w:sz="4" w:space="0" w:color="auto"/>
            </w:tcBorders>
          </w:tcPr>
          <w:p w:rsidR="001A4D47" w:rsidRPr="003545B9" w:rsidRDefault="001A4D47" w:rsidP="001D20BE">
            <w:pPr>
              <w:spacing w:line="360" w:lineRule="auto"/>
              <w:jc w:val="center"/>
              <w:rPr>
                <w:b/>
              </w:rPr>
            </w:pPr>
            <w:r w:rsidRPr="003545B9">
              <w:rPr>
                <w:b/>
              </w:rPr>
              <w:t>L</w:t>
            </w:r>
          </w:p>
        </w:tc>
        <w:tc>
          <w:tcPr>
            <w:tcW w:w="5462"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pPr>
            <w:r w:rsidRPr="003545B9">
              <w:rPr>
                <w:b/>
              </w:rPr>
              <w:t>Institucijos vadovas ar jo įgaliotas tarnautojas</w:t>
            </w:r>
          </w:p>
        </w:tc>
        <w:tc>
          <w:tcPr>
            <w:tcW w:w="2126" w:type="dxa"/>
            <w:tcBorders>
              <w:top w:val="single" w:sz="4" w:space="0" w:color="auto"/>
              <w:left w:val="single" w:sz="4" w:space="0" w:color="auto"/>
              <w:bottom w:val="single" w:sz="4" w:space="0" w:color="auto"/>
              <w:right w:val="single" w:sz="4" w:space="0" w:color="auto"/>
            </w:tcBorders>
          </w:tcPr>
          <w:p w:rsidR="001A4D47" w:rsidRDefault="001A4D47" w:rsidP="001D20BE">
            <w:pPr>
              <w:spacing w:line="360" w:lineRule="auto"/>
              <w:jc w:val="center"/>
            </w:pPr>
          </w:p>
          <w:p w:rsidR="001A4D47" w:rsidRDefault="001A4D47" w:rsidP="001D20BE">
            <w:pPr>
              <w:spacing w:line="360" w:lineRule="auto"/>
              <w:jc w:val="center"/>
            </w:pPr>
            <w:r>
              <w:t>TAIP</w:t>
            </w:r>
          </w:p>
        </w:tc>
        <w:tc>
          <w:tcPr>
            <w:tcW w:w="5899" w:type="dxa"/>
            <w:tcBorders>
              <w:top w:val="single" w:sz="4" w:space="0" w:color="auto"/>
              <w:left w:val="single" w:sz="4" w:space="0" w:color="auto"/>
              <w:bottom w:val="single" w:sz="4" w:space="0" w:color="auto"/>
              <w:right w:val="single" w:sz="4" w:space="0" w:color="auto"/>
            </w:tcBorders>
          </w:tcPr>
          <w:p w:rsidR="001A4D47" w:rsidRPr="00105607" w:rsidRDefault="00C92E3D" w:rsidP="00493266">
            <w:pPr>
              <w:rPr>
                <w:lang w:val="en-US"/>
              </w:rPr>
            </w:pPr>
            <w:r w:rsidRPr="00105607">
              <w:t xml:space="preserve">Piniginės paramos skyriaus vedėja </w:t>
            </w:r>
            <w:smartTag w:uri="urn:schemas-microsoft-com:office:smarttags" w:element="PersonName">
              <w:smartTagPr>
                <w:attr w:name="ProductID" w:val="Vida Bružinskaitė"/>
              </w:smartTagPr>
              <w:r w:rsidRPr="00105607">
                <w:t>Vida Bružinskaitė</w:t>
              </w:r>
            </w:smartTag>
            <w:r w:rsidRPr="00105607">
              <w:t xml:space="preserve">, tel. (8 343) 90 016, </w:t>
            </w:r>
            <w:proofErr w:type="spellStart"/>
            <w:r w:rsidRPr="00105607">
              <w:t>el.p</w:t>
            </w:r>
            <w:proofErr w:type="spellEnd"/>
            <w:r w:rsidRPr="00105607">
              <w:t xml:space="preserve">. </w:t>
            </w:r>
            <w:hyperlink r:id="rId29" w:history="1">
              <w:r w:rsidRPr="00105607">
                <w:rPr>
                  <w:rStyle w:val="Hipersaitas"/>
                </w:rPr>
                <w:t>vida.bruzinskaite@marijampole.lt</w:t>
              </w:r>
            </w:hyperlink>
          </w:p>
        </w:tc>
      </w:tr>
    </w:tbl>
    <w:p w:rsidR="00B4767C" w:rsidRPr="00140C7C" w:rsidRDefault="00B4767C" w:rsidP="00EF7156"/>
    <w:sectPr w:rsidR="00B4767C" w:rsidRPr="00140C7C" w:rsidSect="001A4D47">
      <w:pgSz w:w="16838" w:h="11906" w:orient="landscape"/>
      <w:pgMar w:top="1701" w:right="1134" w:bottom="567" w:left="1134"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93F" w:rsidRDefault="00A1793F">
      <w:r>
        <w:separator/>
      </w:r>
    </w:p>
  </w:endnote>
  <w:endnote w:type="continuationSeparator" w:id="0">
    <w:p w:rsidR="00A1793F" w:rsidRDefault="00A179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E07" w:rsidRPr="00B079FA" w:rsidRDefault="00EB5E07" w:rsidP="00B079FA">
    <w:pPr>
      <w:pStyle w:val="Porat"/>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E07" w:rsidRPr="009E2655" w:rsidRDefault="00EB5E07" w:rsidP="009E2655">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93F" w:rsidRDefault="00A1793F">
      <w:r>
        <w:separator/>
      </w:r>
    </w:p>
  </w:footnote>
  <w:footnote w:type="continuationSeparator" w:id="0">
    <w:p w:rsidR="00A1793F" w:rsidRDefault="00A179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E07" w:rsidRPr="00024D31" w:rsidRDefault="00EB5E07" w:rsidP="00024D31">
    <w:pPr>
      <w:pStyle w:val="Antrats"/>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C16F2"/>
    <w:multiLevelType w:val="hybridMultilevel"/>
    <w:tmpl w:val="427AD08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nsid w:val="20F469EA"/>
    <w:multiLevelType w:val="hybridMultilevel"/>
    <w:tmpl w:val="B3C6482E"/>
    <w:lvl w:ilvl="0" w:tplc="FF3E70E0">
      <w:start w:val="1"/>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2">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3">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nsid w:val="629D7198"/>
    <w:multiLevelType w:val="hybridMultilevel"/>
    <w:tmpl w:val="598CA44C"/>
    <w:lvl w:ilvl="0" w:tplc="384AC75A">
      <w:start w:val="5"/>
      <w:numFmt w:val="decimal"/>
      <w:lvlText w:val="%1."/>
      <w:lvlJc w:val="left"/>
      <w:pPr>
        <w:tabs>
          <w:tab w:val="num" w:pos="660"/>
        </w:tabs>
        <w:ind w:left="660" w:hanging="360"/>
      </w:pPr>
      <w:rPr>
        <w:rFonts w:hint="default"/>
        <w:u w:val="none"/>
      </w:rPr>
    </w:lvl>
    <w:lvl w:ilvl="1" w:tplc="04270019" w:tentative="1">
      <w:start w:val="1"/>
      <w:numFmt w:val="lowerLetter"/>
      <w:lvlText w:val="%2."/>
      <w:lvlJc w:val="left"/>
      <w:pPr>
        <w:tabs>
          <w:tab w:val="num" w:pos="1380"/>
        </w:tabs>
        <w:ind w:left="1380" w:hanging="360"/>
      </w:pPr>
    </w:lvl>
    <w:lvl w:ilvl="2" w:tplc="0427001B" w:tentative="1">
      <w:start w:val="1"/>
      <w:numFmt w:val="lowerRoman"/>
      <w:lvlText w:val="%3."/>
      <w:lvlJc w:val="right"/>
      <w:pPr>
        <w:tabs>
          <w:tab w:val="num" w:pos="2100"/>
        </w:tabs>
        <w:ind w:left="2100" w:hanging="180"/>
      </w:pPr>
    </w:lvl>
    <w:lvl w:ilvl="3" w:tplc="0427000F" w:tentative="1">
      <w:start w:val="1"/>
      <w:numFmt w:val="decimal"/>
      <w:lvlText w:val="%4."/>
      <w:lvlJc w:val="left"/>
      <w:pPr>
        <w:tabs>
          <w:tab w:val="num" w:pos="2820"/>
        </w:tabs>
        <w:ind w:left="2820" w:hanging="360"/>
      </w:pPr>
    </w:lvl>
    <w:lvl w:ilvl="4" w:tplc="04270019" w:tentative="1">
      <w:start w:val="1"/>
      <w:numFmt w:val="lowerLetter"/>
      <w:lvlText w:val="%5."/>
      <w:lvlJc w:val="left"/>
      <w:pPr>
        <w:tabs>
          <w:tab w:val="num" w:pos="3540"/>
        </w:tabs>
        <w:ind w:left="3540" w:hanging="360"/>
      </w:pPr>
    </w:lvl>
    <w:lvl w:ilvl="5" w:tplc="0427001B" w:tentative="1">
      <w:start w:val="1"/>
      <w:numFmt w:val="lowerRoman"/>
      <w:lvlText w:val="%6."/>
      <w:lvlJc w:val="right"/>
      <w:pPr>
        <w:tabs>
          <w:tab w:val="num" w:pos="4260"/>
        </w:tabs>
        <w:ind w:left="4260" w:hanging="180"/>
      </w:pPr>
    </w:lvl>
    <w:lvl w:ilvl="6" w:tplc="0427000F" w:tentative="1">
      <w:start w:val="1"/>
      <w:numFmt w:val="decimal"/>
      <w:lvlText w:val="%7."/>
      <w:lvlJc w:val="left"/>
      <w:pPr>
        <w:tabs>
          <w:tab w:val="num" w:pos="4980"/>
        </w:tabs>
        <w:ind w:left="4980" w:hanging="360"/>
      </w:pPr>
    </w:lvl>
    <w:lvl w:ilvl="7" w:tplc="04270019" w:tentative="1">
      <w:start w:val="1"/>
      <w:numFmt w:val="lowerLetter"/>
      <w:lvlText w:val="%8."/>
      <w:lvlJc w:val="left"/>
      <w:pPr>
        <w:tabs>
          <w:tab w:val="num" w:pos="5700"/>
        </w:tabs>
        <w:ind w:left="5700" w:hanging="360"/>
      </w:pPr>
    </w:lvl>
    <w:lvl w:ilvl="8" w:tplc="0427001B" w:tentative="1">
      <w:start w:val="1"/>
      <w:numFmt w:val="lowerRoman"/>
      <w:lvlText w:val="%9."/>
      <w:lvlJc w:val="right"/>
      <w:pPr>
        <w:tabs>
          <w:tab w:val="num" w:pos="6420"/>
        </w:tabs>
        <w:ind w:left="6420" w:hanging="180"/>
      </w:pPr>
    </w:lvl>
  </w:abstractNum>
  <w:abstractNum w:abstractNumId="5">
    <w:nsid w:val="6C37458E"/>
    <w:multiLevelType w:val="hybridMultilevel"/>
    <w:tmpl w:val="67CA3400"/>
    <w:lvl w:ilvl="0" w:tplc="0427000F">
      <w:start w:val="3"/>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nsid w:val="6D1C0ACC"/>
    <w:multiLevelType w:val="hybridMultilevel"/>
    <w:tmpl w:val="D2FEF8A6"/>
    <w:lvl w:ilvl="0" w:tplc="82126AD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71301C05"/>
    <w:multiLevelType w:val="hybridMultilevel"/>
    <w:tmpl w:val="417C8886"/>
    <w:lvl w:ilvl="0" w:tplc="0DD0214C">
      <w:numFmt w:val="bullet"/>
      <w:lvlText w:val=""/>
      <w:lvlJc w:val="left"/>
      <w:pPr>
        <w:tabs>
          <w:tab w:val="num" w:pos="1155"/>
        </w:tabs>
        <w:ind w:left="1155" w:hanging="435"/>
      </w:pPr>
      <w:rPr>
        <w:rFonts w:ascii="Wingdings 2" w:eastAsia="Times New Roman" w:hAnsi="Wingdings 2" w:hint="default"/>
        <w:sz w:val="31"/>
        <w:szCs w:val="31"/>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8">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9">
    <w:nsid w:val="7A77072E"/>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10">
    <w:nsid w:val="7F5F2D84"/>
    <w:multiLevelType w:val="multilevel"/>
    <w:tmpl w:val="26387B1A"/>
    <w:lvl w:ilvl="0">
      <w:start w:val="1"/>
      <w:numFmt w:val="decimal"/>
      <w:lvlText w:val="%1."/>
      <w:lvlJc w:val="left"/>
      <w:pPr>
        <w:ind w:left="502" w:hanging="360"/>
      </w:pPr>
      <w:rPr>
        <w:rFonts w:hint="default"/>
      </w:rPr>
    </w:lvl>
    <w:lvl w:ilvl="1">
      <w:start w:val="1"/>
      <w:numFmt w:val="decimal"/>
      <w:isLgl/>
      <w:lvlText w:val="%1.%2"/>
      <w:lvlJc w:val="left"/>
      <w:pPr>
        <w:ind w:left="817"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897" w:hanging="720"/>
      </w:pPr>
      <w:rPr>
        <w:rFonts w:hint="default"/>
      </w:rPr>
    </w:lvl>
    <w:lvl w:ilvl="4">
      <w:start w:val="1"/>
      <w:numFmt w:val="decimal"/>
      <w:isLgl/>
      <w:lvlText w:val="%1.%2.%3.%4.%5"/>
      <w:lvlJc w:val="left"/>
      <w:pPr>
        <w:ind w:left="2617" w:hanging="1080"/>
      </w:pPr>
      <w:rPr>
        <w:rFonts w:hint="default"/>
      </w:rPr>
    </w:lvl>
    <w:lvl w:ilvl="5">
      <w:start w:val="1"/>
      <w:numFmt w:val="decimal"/>
      <w:isLgl/>
      <w:lvlText w:val="%1.%2.%3.%4.%5.%6"/>
      <w:lvlJc w:val="left"/>
      <w:pPr>
        <w:ind w:left="2977" w:hanging="1080"/>
      </w:pPr>
      <w:rPr>
        <w:rFonts w:hint="default"/>
      </w:rPr>
    </w:lvl>
    <w:lvl w:ilvl="6">
      <w:start w:val="1"/>
      <w:numFmt w:val="decimal"/>
      <w:isLgl/>
      <w:lvlText w:val="%1.%2.%3.%4.%5.%6.%7"/>
      <w:lvlJc w:val="left"/>
      <w:pPr>
        <w:ind w:left="3697" w:hanging="1440"/>
      </w:pPr>
      <w:rPr>
        <w:rFonts w:hint="default"/>
      </w:rPr>
    </w:lvl>
    <w:lvl w:ilvl="7">
      <w:start w:val="1"/>
      <w:numFmt w:val="decimal"/>
      <w:isLgl/>
      <w:lvlText w:val="%1.%2.%3.%4.%5.%6.%7.%8"/>
      <w:lvlJc w:val="left"/>
      <w:pPr>
        <w:ind w:left="4057" w:hanging="1440"/>
      </w:pPr>
      <w:rPr>
        <w:rFonts w:hint="default"/>
      </w:rPr>
    </w:lvl>
    <w:lvl w:ilvl="8">
      <w:start w:val="1"/>
      <w:numFmt w:val="decimal"/>
      <w:isLgl/>
      <w:lvlText w:val="%1.%2.%3.%4.%5.%6.%7.%8.%9"/>
      <w:lvlJc w:val="left"/>
      <w:pPr>
        <w:ind w:left="4777" w:hanging="1800"/>
      </w:pPr>
      <w:rPr>
        <w:rFonts w:hint="default"/>
      </w:rPr>
    </w:lvl>
  </w:abstractNum>
  <w:num w:numId="1">
    <w:abstractNumId w:val="3"/>
  </w:num>
  <w:num w:numId="2">
    <w:abstractNumId w:val="10"/>
  </w:num>
  <w:num w:numId="3">
    <w:abstractNumId w:val="7"/>
  </w:num>
  <w:num w:numId="4">
    <w:abstractNumId w:val="5"/>
  </w:num>
  <w:num w:numId="5">
    <w:abstractNumId w:val="4"/>
  </w:num>
  <w:num w:numId="6">
    <w:abstractNumId w:val="0"/>
  </w:num>
  <w:num w:numId="7">
    <w:abstractNumId w:val="8"/>
  </w:num>
  <w:num w:numId="8">
    <w:abstractNumId w:val="9"/>
  </w:num>
  <w:num w:numId="9">
    <w:abstractNumId w:val="6"/>
  </w:num>
  <w:num w:numId="10">
    <w:abstractNumId w:val="1"/>
  </w:num>
  <w:num w:numId="11">
    <w:abstractNumId w:val="2"/>
  </w:num>
  <w:num w:numId="12">
    <w:abstractNumId w:val="3"/>
    <w:lvlOverride w:ilvl="0">
      <w:startOverride w:val="1"/>
    </w:lvlOverride>
  </w:num>
  <w:num w:numId="13">
    <w:abstractNumId w:val="3"/>
    <w:lvlOverride w:ilvl="0">
      <w:startOverride w:val="7"/>
    </w:lvlOverride>
  </w:num>
  <w:num w:numId="1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96"/>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931666"/>
    <w:rsid w:val="00001412"/>
    <w:rsid w:val="00011F43"/>
    <w:rsid w:val="00017CE7"/>
    <w:rsid w:val="00024D31"/>
    <w:rsid w:val="00035340"/>
    <w:rsid w:val="00043788"/>
    <w:rsid w:val="0007488C"/>
    <w:rsid w:val="000905D3"/>
    <w:rsid w:val="0009673D"/>
    <w:rsid w:val="000A0A95"/>
    <w:rsid w:val="000B1DF1"/>
    <w:rsid w:val="000B4D7A"/>
    <w:rsid w:val="000E002F"/>
    <w:rsid w:val="000E0916"/>
    <w:rsid w:val="000E1795"/>
    <w:rsid w:val="000E2E42"/>
    <w:rsid w:val="000E58CC"/>
    <w:rsid w:val="00105607"/>
    <w:rsid w:val="001070D4"/>
    <w:rsid w:val="00107696"/>
    <w:rsid w:val="00121242"/>
    <w:rsid w:val="00135316"/>
    <w:rsid w:val="00140C7C"/>
    <w:rsid w:val="00141C51"/>
    <w:rsid w:val="00150F2E"/>
    <w:rsid w:val="00155E98"/>
    <w:rsid w:val="00181DC0"/>
    <w:rsid w:val="00185413"/>
    <w:rsid w:val="0018547A"/>
    <w:rsid w:val="001929EF"/>
    <w:rsid w:val="001A4D47"/>
    <w:rsid w:val="001C656E"/>
    <w:rsid w:val="001D20BE"/>
    <w:rsid w:val="001D6E66"/>
    <w:rsid w:val="001D6E9F"/>
    <w:rsid w:val="002041DE"/>
    <w:rsid w:val="00221375"/>
    <w:rsid w:val="00240D73"/>
    <w:rsid w:val="00241A9A"/>
    <w:rsid w:val="00244F95"/>
    <w:rsid w:val="002456D0"/>
    <w:rsid w:val="00246567"/>
    <w:rsid w:val="00252861"/>
    <w:rsid w:val="00267FBC"/>
    <w:rsid w:val="0029149E"/>
    <w:rsid w:val="002A752D"/>
    <w:rsid w:val="002A7581"/>
    <w:rsid w:val="002B39F0"/>
    <w:rsid w:val="002D699C"/>
    <w:rsid w:val="002D71F5"/>
    <w:rsid w:val="002E1B4D"/>
    <w:rsid w:val="002E30A8"/>
    <w:rsid w:val="002F0D7B"/>
    <w:rsid w:val="002F31F3"/>
    <w:rsid w:val="002F5F85"/>
    <w:rsid w:val="00305B1B"/>
    <w:rsid w:val="00312D24"/>
    <w:rsid w:val="00324938"/>
    <w:rsid w:val="00325EC6"/>
    <w:rsid w:val="00330351"/>
    <w:rsid w:val="00347773"/>
    <w:rsid w:val="00350AD9"/>
    <w:rsid w:val="003572E1"/>
    <w:rsid w:val="003667DC"/>
    <w:rsid w:val="0037394D"/>
    <w:rsid w:val="00384F97"/>
    <w:rsid w:val="003958CF"/>
    <w:rsid w:val="003A26F2"/>
    <w:rsid w:val="003B6ED7"/>
    <w:rsid w:val="003C03BB"/>
    <w:rsid w:val="003C5B49"/>
    <w:rsid w:val="003D2B2C"/>
    <w:rsid w:val="003E57AB"/>
    <w:rsid w:val="00401746"/>
    <w:rsid w:val="004142C5"/>
    <w:rsid w:val="00447151"/>
    <w:rsid w:val="0045224C"/>
    <w:rsid w:val="004617BC"/>
    <w:rsid w:val="00493266"/>
    <w:rsid w:val="00494020"/>
    <w:rsid w:val="00496896"/>
    <w:rsid w:val="004A27BF"/>
    <w:rsid w:val="004A5271"/>
    <w:rsid w:val="004A7D9E"/>
    <w:rsid w:val="004B0657"/>
    <w:rsid w:val="004B4EF6"/>
    <w:rsid w:val="004E435B"/>
    <w:rsid w:val="004F2A71"/>
    <w:rsid w:val="00502A4B"/>
    <w:rsid w:val="005035E2"/>
    <w:rsid w:val="005070B7"/>
    <w:rsid w:val="005235E2"/>
    <w:rsid w:val="00525287"/>
    <w:rsid w:val="00543D76"/>
    <w:rsid w:val="00552285"/>
    <w:rsid w:val="0056519A"/>
    <w:rsid w:val="00574842"/>
    <w:rsid w:val="005834C4"/>
    <w:rsid w:val="005A001D"/>
    <w:rsid w:val="005A403D"/>
    <w:rsid w:val="005C5783"/>
    <w:rsid w:val="005C6F67"/>
    <w:rsid w:val="005D0128"/>
    <w:rsid w:val="005D63C8"/>
    <w:rsid w:val="005F2437"/>
    <w:rsid w:val="005F3650"/>
    <w:rsid w:val="006116E4"/>
    <w:rsid w:val="00636074"/>
    <w:rsid w:val="00646E6F"/>
    <w:rsid w:val="0065103B"/>
    <w:rsid w:val="00676F46"/>
    <w:rsid w:val="00694839"/>
    <w:rsid w:val="006A589C"/>
    <w:rsid w:val="006A639E"/>
    <w:rsid w:val="006B183C"/>
    <w:rsid w:val="006D0AD4"/>
    <w:rsid w:val="006E0A9A"/>
    <w:rsid w:val="00701330"/>
    <w:rsid w:val="0070562C"/>
    <w:rsid w:val="007059CC"/>
    <w:rsid w:val="0070634A"/>
    <w:rsid w:val="007319E4"/>
    <w:rsid w:val="007455B5"/>
    <w:rsid w:val="007574E1"/>
    <w:rsid w:val="00763947"/>
    <w:rsid w:val="007672DB"/>
    <w:rsid w:val="00774CD7"/>
    <w:rsid w:val="0078710D"/>
    <w:rsid w:val="007A1B54"/>
    <w:rsid w:val="007B4226"/>
    <w:rsid w:val="007B5179"/>
    <w:rsid w:val="007B6AF3"/>
    <w:rsid w:val="007E06FD"/>
    <w:rsid w:val="00800738"/>
    <w:rsid w:val="00804806"/>
    <w:rsid w:val="0080767F"/>
    <w:rsid w:val="00842D1C"/>
    <w:rsid w:val="00844DAD"/>
    <w:rsid w:val="008530B3"/>
    <w:rsid w:val="00854C61"/>
    <w:rsid w:val="008675F3"/>
    <w:rsid w:val="00887320"/>
    <w:rsid w:val="008A4994"/>
    <w:rsid w:val="008B0925"/>
    <w:rsid w:val="00902FB3"/>
    <w:rsid w:val="00907B26"/>
    <w:rsid w:val="009131C5"/>
    <w:rsid w:val="00931666"/>
    <w:rsid w:val="00935D08"/>
    <w:rsid w:val="00937FB7"/>
    <w:rsid w:val="00940869"/>
    <w:rsid w:val="009442B7"/>
    <w:rsid w:val="009575E7"/>
    <w:rsid w:val="00957623"/>
    <w:rsid w:val="00971395"/>
    <w:rsid w:val="00975A94"/>
    <w:rsid w:val="00990B5F"/>
    <w:rsid w:val="00995703"/>
    <w:rsid w:val="0099707C"/>
    <w:rsid w:val="009B6823"/>
    <w:rsid w:val="009D5D05"/>
    <w:rsid w:val="009D5F3F"/>
    <w:rsid w:val="009E009D"/>
    <w:rsid w:val="009E2655"/>
    <w:rsid w:val="009E62F0"/>
    <w:rsid w:val="009F3EFA"/>
    <w:rsid w:val="009F5B6F"/>
    <w:rsid w:val="00A06E5D"/>
    <w:rsid w:val="00A16D1E"/>
    <w:rsid w:val="00A1793F"/>
    <w:rsid w:val="00A608CB"/>
    <w:rsid w:val="00A63D04"/>
    <w:rsid w:val="00A66376"/>
    <w:rsid w:val="00A72EDF"/>
    <w:rsid w:val="00A75DB5"/>
    <w:rsid w:val="00A81B16"/>
    <w:rsid w:val="00A83995"/>
    <w:rsid w:val="00AB3609"/>
    <w:rsid w:val="00AC5139"/>
    <w:rsid w:val="00AC7C55"/>
    <w:rsid w:val="00AD30CE"/>
    <w:rsid w:val="00AE56EC"/>
    <w:rsid w:val="00AE5C14"/>
    <w:rsid w:val="00AF7037"/>
    <w:rsid w:val="00B02098"/>
    <w:rsid w:val="00B0785D"/>
    <w:rsid w:val="00B079FA"/>
    <w:rsid w:val="00B2079F"/>
    <w:rsid w:val="00B26D7E"/>
    <w:rsid w:val="00B34CDF"/>
    <w:rsid w:val="00B4049E"/>
    <w:rsid w:val="00B4767C"/>
    <w:rsid w:val="00B57478"/>
    <w:rsid w:val="00B70CD2"/>
    <w:rsid w:val="00B75B27"/>
    <w:rsid w:val="00B773A8"/>
    <w:rsid w:val="00B77DEB"/>
    <w:rsid w:val="00B84548"/>
    <w:rsid w:val="00B935B4"/>
    <w:rsid w:val="00BA01CE"/>
    <w:rsid w:val="00BB3D33"/>
    <w:rsid w:val="00BB43C9"/>
    <w:rsid w:val="00BD3518"/>
    <w:rsid w:val="00BD6BF4"/>
    <w:rsid w:val="00BF080B"/>
    <w:rsid w:val="00C06703"/>
    <w:rsid w:val="00C54D7E"/>
    <w:rsid w:val="00C60FD2"/>
    <w:rsid w:val="00C66941"/>
    <w:rsid w:val="00C82F60"/>
    <w:rsid w:val="00C92E3D"/>
    <w:rsid w:val="00C97566"/>
    <w:rsid w:val="00C97C88"/>
    <w:rsid w:val="00CA19BA"/>
    <w:rsid w:val="00CB2D9D"/>
    <w:rsid w:val="00CB6FF6"/>
    <w:rsid w:val="00CC1325"/>
    <w:rsid w:val="00CC5262"/>
    <w:rsid w:val="00CC5865"/>
    <w:rsid w:val="00CE3199"/>
    <w:rsid w:val="00D07022"/>
    <w:rsid w:val="00D43843"/>
    <w:rsid w:val="00D4625D"/>
    <w:rsid w:val="00D50FC6"/>
    <w:rsid w:val="00D522C1"/>
    <w:rsid w:val="00D52938"/>
    <w:rsid w:val="00D71329"/>
    <w:rsid w:val="00D74C4F"/>
    <w:rsid w:val="00D84539"/>
    <w:rsid w:val="00DA017F"/>
    <w:rsid w:val="00DB55E5"/>
    <w:rsid w:val="00DB5B14"/>
    <w:rsid w:val="00DB6928"/>
    <w:rsid w:val="00DD18B5"/>
    <w:rsid w:val="00DD1E16"/>
    <w:rsid w:val="00DE3689"/>
    <w:rsid w:val="00DE794D"/>
    <w:rsid w:val="00E14C21"/>
    <w:rsid w:val="00E71514"/>
    <w:rsid w:val="00E8179E"/>
    <w:rsid w:val="00E8554A"/>
    <w:rsid w:val="00E93F10"/>
    <w:rsid w:val="00E977DE"/>
    <w:rsid w:val="00EA331D"/>
    <w:rsid w:val="00EB5E07"/>
    <w:rsid w:val="00EC7A16"/>
    <w:rsid w:val="00ED3A7E"/>
    <w:rsid w:val="00EE0844"/>
    <w:rsid w:val="00EE40B9"/>
    <w:rsid w:val="00EE561A"/>
    <w:rsid w:val="00EF3E12"/>
    <w:rsid w:val="00EF69B8"/>
    <w:rsid w:val="00EF7156"/>
    <w:rsid w:val="00F24382"/>
    <w:rsid w:val="00F24F75"/>
    <w:rsid w:val="00F453E5"/>
    <w:rsid w:val="00F66760"/>
    <w:rsid w:val="00F81C87"/>
    <w:rsid w:val="00FA501D"/>
    <w:rsid w:val="00FB2BF0"/>
    <w:rsid w:val="00FC0423"/>
    <w:rsid w:val="00FD5B1C"/>
    <w:rsid w:val="00FE0EBD"/>
    <w:rsid w:val="00FE53D5"/>
    <w:rsid w:val="00FF0C47"/>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80767F"/>
    <w:rPr>
      <w:sz w:val="24"/>
      <w:szCs w:val="24"/>
    </w:rPr>
  </w:style>
  <w:style w:type="paragraph" w:styleId="Antrat3">
    <w:name w:val="heading 3"/>
    <w:basedOn w:val="prastasis"/>
    <w:next w:val="prastasis"/>
    <w:qFormat/>
    <w:rsid w:val="009442B7"/>
    <w:pPr>
      <w:keepNext/>
      <w:spacing w:before="240" w:after="60"/>
      <w:outlineLvl w:val="2"/>
    </w:pPr>
    <w:rPr>
      <w:rFonts w:ascii="Arial" w:hAnsi="Arial" w:cs="Arial"/>
      <w:b/>
      <w:bCs/>
      <w:sz w:val="26"/>
      <w:szCs w:val="26"/>
    </w:rPr>
  </w:style>
  <w:style w:type="paragraph" w:styleId="Antrat4">
    <w:name w:val="heading 4"/>
    <w:basedOn w:val="prastasis"/>
    <w:next w:val="prastasis"/>
    <w:qFormat/>
    <w:rsid w:val="001070D4"/>
    <w:pPr>
      <w:keepNext/>
      <w:jc w:val="both"/>
      <w:outlineLvl w:val="3"/>
    </w:pPr>
    <w:rPr>
      <w:b/>
      <w:bCs/>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prastasis"/>
    <w:rsid w:val="00774CD7"/>
    <w:pPr>
      <w:spacing w:before="100" w:beforeAutospacing="1" w:after="100" w:afterAutospacing="1"/>
    </w:pPr>
  </w:style>
  <w:style w:type="character" w:styleId="Hipersaitas">
    <w:name w:val="Hyperlink"/>
    <w:rsid w:val="00842D1C"/>
    <w:rPr>
      <w:color w:val="0000FF"/>
      <w:u w:val="single"/>
    </w:rPr>
  </w:style>
  <w:style w:type="paragraph" w:styleId="HTMLiankstoformatuotas">
    <w:name w:val="HTML Preformatted"/>
    <w:basedOn w:val="prastasis"/>
    <w:link w:val="HTMLiankstoformatuotasDiagrama"/>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Lentelinis">
    <w:name w:val="Lentelinis"/>
    <w:basedOn w:val="prastasis"/>
    <w:link w:val="LentelinisDiagrama"/>
    <w:qFormat/>
    <w:rsid w:val="001070D4"/>
    <w:rPr>
      <w:lang w:eastAsia="en-US"/>
    </w:rPr>
  </w:style>
  <w:style w:type="character" w:customStyle="1" w:styleId="LentelinisDiagrama">
    <w:name w:val="Lentelinis Diagrama"/>
    <w:link w:val="Lentelinis"/>
    <w:rsid w:val="001070D4"/>
    <w:rPr>
      <w:sz w:val="24"/>
      <w:szCs w:val="24"/>
      <w:lang w:val="lt-LT" w:eastAsia="en-US" w:bidi="ar-SA"/>
    </w:rPr>
  </w:style>
  <w:style w:type="paragraph" w:styleId="Pagrindiniotekstotrauka3">
    <w:name w:val="Body Text Indent 3"/>
    <w:basedOn w:val="prastasis"/>
    <w:rsid w:val="001070D4"/>
    <w:pPr>
      <w:ind w:firstLine="900"/>
      <w:jc w:val="center"/>
    </w:pPr>
    <w:rPr>
      <w:u w:val="single"/>
      <w:lang w:eastAsia="en-US"/>
    </w:rPr>
  </w:style>
  <w:style w:type="paragraph" w:customStyle="1" w:styleId="antraste">
    <w:name w:val="antraste"/>
    <w:basedOn w:val="prastasis"/>
    <w:rsid w:val="001070D4"/>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bCs/>
      <w:caps/>
      <w:lang w:eastAsia="en-US"/>
    </w:rPr>
  </w:style>
  <w:style w:type="paragraph" w:styleId="Pagrindinistekstas">
    <w:name w:val="Body Text"/>
    <w:basedOn w:val="prastasis"/>
    <w:rsid w:val="001070D4"/>
    <w:pPr>
      <w:spacing w:after="120"/>
    </w:pPr>
    <w:rPr>
      <w:rFonts w:ascii="TimesLT" w:hAnsi="TimesLT"/>
      <w:sz w:val="20"/>
      <w:szCs w:val="20"/>
      <w:lang w:val="en-GB" w:eastAsia="en-US"/>
    </w:rPr>
  </w:style>
  <w:style w:type="paragraph" w:styleId="Pagrindiniotekstotrauka">
    <w:name w:val="Body Text Indent"/>
    <w:basedOn w:val="prastasis"/>
    <w:rsid w:val="009442B7"/>
    <w:pPr>
      <w:spacing w:after="120"/>
      <w:ind w:left="283"/>
    </w:pPr>
  </w:style>
  <w:style w:type="paragraph" w:styleId="Debesliotekstas">
    <w:name w:val="Balloon Text"/>
    <w:basedOn w:val="prastasis"/>
    <w:semiHidden/>
    <w:rsid w:val="004142C5"/>
    <w:rPr>
      <w:rFonts w:ascii="Tahoma" w:hAnsi="Tahoma" w:cs="Tahoma"/>
      <w:sz w:val="16"/>
      <w:szCs w:val="16"/>
    </w:rPr>
  </w:style>
  <w:style w:type="character" w:customStyle="1" w:styleId="HTMLiankstoformatuotasDiagrama">
    <w:name w:val="HTML iš anksto formatuotas Diagrama"/>
    <w:link w:val="HTMLiankstoformatuotas"/>
    <w:rsid w:val="006116E4"/>
    <w:rPr>
      <w:rFonts w:ascii="Courier New" w:hAnsi="Courier New" w:cs="Courier New"/>
    </w:rPr>
  </w:style>
  <w:style w:type="character" w:styleId="Perirtashipersaitas">
    <w:name w:val="FollowedHyperlink"/>
    <w:rsid w:val="00BF080B"/>
    <w:rPr>
      <w:color w:val="800080"/>
      <w:u w:val="single"/>
    </w:rPr>
  </w:style>
  <w:style w:type="character" w:styleId="HTMLcitata">
    <w:name w:val="HTML Cite"/>
    <w:uiPriority w:val="99"/>
    <w:unhideWhenUsed/>
    <w:rsid w:val="00A75DB5"/>
    <w:rPr>
      <w:i/>
      <w:iCs/>
    </w:rPr>
  </w:style>
  <w:style w:type="character" w:customStyle="1" w:styleId="footer-left-span1">
    <w:name w:val="footer-left-span1"/>
    <w:rsid w:val="00AC5139"/>
    <w:rPr>
      <w:vanish w:val="0"/>
      <w:webHidden w:val="0"/>
      <w:specVanish w:val="0"/>
    </w:rPr>
  </w:style>
</w:styles>
</file>

<file path=word/webSettings.xml><?xml version="1.0" encoding="utf-8"?>
<w:webSettings xmlns:r="http://schemas.openxmlformats.org/officeDocument/2006/relationships" xmlns:w="http://schemas.openxmlformats.org/wordprocessingml/2006/main">
  <w:divs>
    <w:div w:id="90013562">
      <w:bodyDiv w:val="1"/>
      <w:marLeft w:val="0"/>
      <w:marRight w:val="0"/>
      <w:marTop w:val="0"/>
      <w:marBottom w:val="0"/>
      <w:divBdr>
        <w:top w:val="none" w:sz="0" w:space="0" w:color="auto"/>
        <w:left w:val="none" w:sz="0" w:space="0" w:color="auto"/>
        <w:bottom w:val="none" w:sz="0" w:space="0" w:color="auto"/>
        <w:right w:val="none" w:sz="0" w:space="0" w:color="auto"/>
      </w:divBdr>
    </w:div>
    <w:div w:id="114452637">
      <w:bodyDiv w:val="1"/>
      <w:marLeft w:val="0"/>
      <w:marRight w:val="0"/>
      <w:marTop w:val="0"/>
      <w:marBottom w:val="0"/>
      <w:divBdr>
        <w:top w:val="none" w:sz="0" w:space="0" w:color="auto"/>
        <w:left w:val="none" w:sz="0" w:space="0" w:color="auto"/>
        <w:bottom w:val="none" w:sz="0" w:space="0" w:color="auto"/>
        <w:right w:val="none" w:sz="0" w:space="0" w:color="auto"/>
      </w:divBdr>
    </w:div>
    <w:div w:id="122162048">
      <w:bodyDiv w:val="1"/>
      <w:marLeft w:val="0"/>
      <w:marRight w:val="0"/>
      <w:marTop w:val="0"/>
      <w:marBottom w:val="0"/>
      <w:divBdr>
        <w:top w:val="none" w:sz="0" w:space="0" w:color="auto"/>
        <w:left w:val="none" w:sz="0" w:space="0" w:color="auto"/>
        <w:bottom w:val="none" w:sz="0" w:space="0" w:color="auto"/>
        <w:right w:val="none" w:sz="0" w:space="0" w:color="auto"/>
      </w:divBdr>
      <w:divsChild>
        <w:div w:id="536702453">
          <w:marLeft w:val="0"/>
          <w:marRight w:val="0"/>
          <w:marTop w:val="0"/>
          <w:marBottom w:val="0"/>
          <w:divBdr>
            <w:top w:val="none" w:sz="0" w:space="0" w:color="auto"/>
            <w:left w:val="none" w:sz="0" w:space="0" w:color="auto"/>
            <w:bottom w:val="none" w:sz="0" w:space="0" w:color="auto"/>
            <w:right w:val="none" w:sz="0" w:space="0" w:color="auto"/>
          </w:divBdr>
          <w:divsChild>
            <w:div w:id="2096976489">
              <w:marLeft w:val="0"/>
              <w:marRight w:val="0"/>
              <w:marTop w:val="0"/>
              <w:marBottom w:val="0"/>
              <w:divBdr>
                <w:top w:val="none" w:sz="0" w:space="0" w:color="auto"/>
                <w:left w:val="none" w:sz="0" w:space="0" w:color="auto"/>
                <w:bottom w:val="none" w:sz="0" w:space="0" w:color="auto"/>
                <w:right w:val="none" w:sz="0" w:space="0" w:color="auto"/>
              </w:divBdr>
              <w:divsChild>
                <w:div w:id="208610994">
                  <w:marLeft w:val="0"/>
                  <w:marRight w:val="0"/>
                  <w:marTop w:val="0"/>
                  <w:marBottom w:val="0"/>
                  <w:divBdr>
                    <w:top w:val="none" w:sz="0" w:space="0" w:color="auto"/>
                    <w:left w:val="none" w:sz="0" w:space="0" w:color="auto"/>
                    <w:bottom w:val="none" w:sz="0" w:space="0" w:color="auto"/>
                    <w:right w:val="none" w:sz="0" w:space="0" w:color="auto"/>
                  </w:divBdr>
                  <w:divsChild>
                    <w:div w:id="488447192">
                      <w:marLeft w:val="0"/>
                      <w:marRight w:val="0"/>
                      <w:marTop w:val="0"/>
                      <w:marBottom w:val="0"/>
                      <w:divBdr>
                        <w:top w:val="none" w:sz="0" w:space="0" w:color="auto"/>
                        <w:left w:val="none" w:sz="0" w:space="0" w:color="auto"/>
                        <w:bottom w:val="none" w:sz="0" w:space="0" w:color="auto"/>
                        <w:right w:val="none" w:sz="0" w:space="0" w:color="auto"/>
                      </w:divBdr>
                      <w:divsChild>
                        <w:div w:id="158350292">
                          <w:marLeft w:val="0"/>
                          <w:marRight w:val="0"/>
                          <w:marTop w:val="0"/>
                          <w:marBottom w:val="0"/>
                          <w:divBdr>
                            <w:top w:val="none" w:sz="0" w:space="0" w:color="auto"/>
                            <w:left w:val="none" w:sz="0" w:space="0" w:color="auto"/>
                            <w:bottom w:val="none" w:sz="0" w:space="0" w:color="auto"/>
                            <w:right w:val="none" w:sz="0" w:space="0" w:color="auto"/>
                          </w:divBdr>
                        </w:div>
                        <w:div w:id="805704749">
                          <w:marLeft w:val="0"/>
                          <w:marRight w:val="0"/>
                          <w:marTop w:val="0"/>
                          <w:marBottom w:val="0"/>
                          <w:divBdr>
                            <w:top w:val="none" w:sz="0" w:space="0" w:color="auto"/>
                            <w:left w:val="none" w:sz="0" w:space="0" w:color="auto"/>
                            <w:bottom w:val="none" w:sz="0" w:space="0" w:color="auto"/>
                            <w:right w:val="none" w:sz="0" w:space="0" w:color="auto"/>
                          </w:divBdr>
                        </w:div>
                        <w:div w:id="1091699870">
                          <w:marLeft w:val="0"/>
                          <w:marRight w:val="0"/>
                          <w:marTop w:val="0"/>
                          <w:marBottom w:val="0"/>
                          <w:divBdr>
                            <w:top w:val="none" w:sz="0" w:space="0" w:color="auto"/>
                            <w:left w:val="none" w:sz="0" w:space="0" w:color="auto"/>
                            <w:bottom w:val="none" w:sz="0" w:space="0" w:color="auto"/>
                            <w:right w:val="none" w:sz="0" w:space="0" w:color="auto"/>
                          </w:divBdr>
                        </w:div>
                        <w:div w:id="1431467684">
                          <w:marLeft w:val="0"/>
                          <w:marRight w:val="0"/>
                          <w:marTop w:val="0"/>
                          <w:marBottom w:val="0"/>
                          <w:divBdr>
                            <w:top w:val="none" w:sz="0" w:space="0" w:color="auto"/>
                            <w:left w:val="none" w:sz="0" w:space="0" w:color="auto"/>
                            <w:bottom w:val="none" w:sz="0" w:space="0" w:color="auto"/>
                            <w:right w:val="none" w:sz="0" w:space="0" w:color="auto"/>
                          </w:divBdr>
                        </w:div>
                        <w:div w:id="210784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74542">
      <w:bodyDiv w:val="1"/>
      <w:marLeft w:val="0"/>
      <w:marRight w:val="0"/>
      <w:marTop w:val="0"/>
      <w:marBottom w:val="0"/>
      <w:divBdr>
        <w:top w:val="none" w:sz="0" w:space="0" w:color="auto"/>
        <w:left w:val="none" w:sz="0" w:space="0" w:color="auto"/>
        <w:bottom w:val="none" w:sz="0" w:space="0" w:color="auto"/>
        <w:right w:val="none" w:sz="0" w:space="0" w:color="auto"/>
      </w:divBdr>
    </w:div>
    <w:div w:id="210583316">
      <w:bodyDiv w:val="1"/>
      <w:marLeft w:val="0"/>
      <w:marRight w:val="0"/>
      <w:marTop w:val="0"/>
      <w:marBottom w:val="0"/>
      <w:divBdr>
        <w:top w:val="none" w:sz="0" w:space="0" w:color="auto"/>
        <w:left w:val="none" w:sz="0" w:space="0" w:color="auto"/>
        <w:bottom w:val="none" w:sz="0" w:space="0" w:color="auto"/>
        <w:right w:val="none" w:sz="0" w:space="0" w:color="auto"/>
      </w:divBdr>
    </w:div>
    <w:div w:id="242497617">
      <w:bodyDiv w:val="1"/>
      <w:marLeft w:val="0"/>
      <w:marRight w:val="0"/>
      <w:marTop w:val="0"/>
      <w:marBottom w:val="0"/>
      <w:divBdr>
        <w:top w:val="none" w:sz="0" w:space="0" w:color="auto"/>
        <w:left w:val="none" w:sz="0" w:space="0" w:color="auto"/>
        <w:bottom w:val="none" w:sz="0" w:space="0" w:color="auto"/>
        <w:right w:val="none" w:sz="0" w:space="0" w:color="auto"/>
      </w:divBdr>
    </w:div>
    <w:div w:id="258415862">
      <w:bodyDiv w:val="1"/>
      <w:marLeft w:val="0"/>
      <w:marRight w:val="0"/>
      <w:marTop w:val="0"/>
      <w:marBottom w:val="0"/>
      <w:divBdr>
        <w:top w:val="none" w:sz="0" w:space="0" w:color="auto"/>
        <w:left w:val="none" w:sz="0" w:space="0" w:color="auto"/>
        <w:bottom w:val="none" w:sz="0" w:space="0" w:color="auto"/>
        <w:right w:val="none" w:sz="0" w:space="0" w:color="auto"/>
      </w:divBdr>
    </w:div>
    <w:div w:id="366877618">
      <w:bodyDiv w:val="1"/>
      <w:marLeft w:val="0"/>
      <w:marRight w:val="0"/>
      <w:marTop w:val="0"/>
      <w:marBottom w:val="0"/>
      <w:divBdr>
        <w:top w:val="none" w:sz="0" w:space="0" w:color="auto"/>
        <w:left w:val="none" w:sz="0" w:space="0" w:color="auto"/>
        <w:bottom w:val="none" w:sz="0" w:space="0" w:color="auto"/>
        <w:right w:val="none" w:sz="0" w:space="0" w:color="auto"/>
      </w:divBdr>
    </w:div>
    <w:div w:id="475878791">
      <w:bodyDiv w:val="1"/>
      <w:marLeft w:val="0"/>
      <w:marRight w:val="0"/>
      <w:marTop w:val="0"/>
      <w:marBottom w:val="0"/>
      <w:divBdr>
        <w:top w:val="none" w:sz="0" w:space="0" w:color="auto"/>
        <w:left w:val="none" w:sz="0" w:space="0" w:color="auto"/>
        <w:bottom w:val="none" w:sz="0" w:space="0" w:color="auto"/>
        <w:right w:val="none" w:sz="0" w:space="0" w:color="auto"/>
      </w:divBdr>
    </w:div>
    <w:div w:id="518663494">
      <w:bodyDiv w:val="1"/>
      <w:marLeft w:val="0"/>
      <w:marRight w:val="0"/>
      <w:marTop w:val="0"/>
      <w:marBottom w:val="0"/>
      <w:divBdr>
        <w:top w:val="none" w:sz="0" w:space="0" w:color="auto"/>
        <w:left w:val="none" w:sz="0" w:space="0" w:color="auto"/>
        <w:bottom w:val="none" w:sz="0" w:space="0" w:color="auto"/>
        <w:right w:val="none" w:sz="0" w:space="0" w:color="auto"/>
      </w:divBdr>
      <w:divsChild>
        <w:div w:id="1038051298">
          <w:marLeft w:val="0"/>
          <w:marRight w:val="0"/>
          <w:marTop w:val="0"/>
          <w:marBottom w:val="0"/>
          <w:divBdr>
            <w:top w:val="none" w:sz="0" w:space="0" w:color="auto"/>
            <w:left w:val="none" w:sz="0" w:space="0" w:color="auto"/>
            <w:bottom w:val="none" w:sz="0" w:space="0" w:color="auto"/>
            <w:right w:val="none" w:sz="0" w:space="0" w:color="auto"/>
          </w:divBdr>
        </w:div>
        <w:div w:id="2013482274">
          <w:marLeft w:val="0"/>
          <w:marRight w:val="0"/>
          <w:marTop w:val="0"/>
          <w:marBottom w:val="0"/>
          <w:divBdr>
            <w:top w:val="none" w:sz="0" w:space="0" w:color="auto"/>
            <w:left w:val="none" w:sz="0" w:space="0" w:color="auto"/>
            <w:bottom w:val="none" w:sz="0" w:space="0" w:color="auto"/>
            <w:right w:val="none" w:sz="0" w:space="0" w:color="auto"/>
          </w:divBdr>
        </w:div>
      </w:divsChild>
    </w:div>
    <w:div w:id="531580543">
      <w:bodyDiv w:val="1"/>
      <w:marLeft w:val="0"/>
      <w:marRight w:val="0"/>
      <w:marTop w:val="0"/>
      <w:marBottom w:val="0"/>
      <w:divBdr>
        <w:top w:val="none" w:sz="0" w:space="0" w:color="auto"/>
        <w:left w:val="none" w:sz="0" w:space="0" w:color="auto"/>
        <w:bottom w:val="none" w:sz="0" w:space="0" w:color="auto"/>
        <w:right w:val="none" w:sz="0" w:space="0" w:color="auto"/>
      </w:divBdr>
    </w:div>
    <w:div w:id="564417366">
      <w:bodyDiv w:val="1"/>
      <w:marLeft w:val="0"/>
      <w:marRight w:val="0"/>
      <w:marTop w:val="0"/>
      <w:marBottom w:val="0"/>
      <w:divBdr>
        <w:top w:val="none" w:sz="0" w:space="0" w:color="auto"/>
        <w:left w:val="none" w:sz="0" w:space="0" w:color="auto"/>
        <w:bottom w:val="none" w:sz="0" w:space="0" w:color="auto"/>
        <w:right w:val="none" w:sz="0" w:space="0" w:color="auto"/>
      </w:divBdr>
    </w:div>
    <w:div w:id="568539570">
      <w:bodyDiv w:val="1"/>
      <w:marLeft w:val="0"/>
      <w:marRight w:val="0"/>
      <w:marTop w:val="0"/>
      <w:marBottom w:val="0"/>
      <w:divBdr>
        <w:top w:val="none" w:sz="0" w:space="0" w:color="auto"/>
        <w:left w:val="none" w:sz="0" w:space="0" w:color="auto"/>
        <w:bottom w:val="none" w:sz="0" w:space="0" w:color="auto"/>
        <w:right w:val="none" w:sz="0" w:space="0" w:color="auto"/>
      </w:divBdr>
    </w:div>
    <w:div w:id="774906216">
      <w:bodyDiv w:val="1"/>
      <w:marLeft w:val="0"/>
      <w:marRight w:val="0"/>
      <w:marTop w:val="0"/>
      <w:marBottom w:val="0"/>
      <w:divBdr>
        <w:top w:val="none" w:sz="0" w:space="0" w:color="auto"/>
        <w:left w:val="none" w:sz="0" w:space="0" w:color="auto"/>
        <w:bottom w:val="none" w:sz="0" w:space="0" w:color="auto"/>
        <w:right w:val="none" w:sz="0" w:space="0" w:color="auto"/>
      </w:divBdr>
    </w:div>
    <w:div w:id="978921425">
      <w:bodyDiv w:val="1"/>
      <w:marLeft w:val="0"/>
      <w:marRight w:val="0"/>
      <w:marTop w:val="0"/>
      <w:marBottom w:val="0"/>
      <w:divBdr>
        <w:top w:val="none" w:sz="0" w:space="0" w:color="auto"/>
        <w:left w:val="none" w:sz="0" w:space="0" w:color="auto"/>
        <w:bottom w:val="none" w:sz="0" w:space="0" w:color="auto"/>
        <w:right w:val="none" w:sz="0" w:space="0" w:color="auto"/>
      </w:divBdr>
      <w:divsChild>
        <w:div w:id="746458081">
          <w:marLeft w:val="0"/>
          <w:marRight w:val="0"/>
          <w:marTop w:val="0"/>
          <w:marBottom w:val="0"/>
          <w:divBdr>
            <w:top w:val="none" w:sz="0" w:space="0" w:color="auto"/>
            <w:left w:val="none" w:sz="0" w:space="0" w:color="auto"/>
            <w:bottom w:val="none" w:sz="0" w:space="0" w:color="auto"/>
            <w:right w:val="none" w:sz="0" w:space="0" w:color="auto"/>
          </w:divBdr>
          <w:divsChild>
            <w:div w:id="737287471">
              <w:marLeft w:val="0"/>
              <w:marRight w:val="0"/>
              <w:marTop w:val="0"/>
              <w:marBottom w:val="0"/>
              <w:divBdr>
                <w:top w:val="none" w:sz="0" w:space="0" w:color="auto"/>
                <w:left w:val="none" w:sz="0" w:space="0" w:color="auto"/>
                <w:bottom w:val="none" w:sz="0" w:space="0" w:color="auto"/>
                <w:right w:val="none" w:sz="0" w:space="0" w:color="auto"/>
              </w:divBdr>
              <w:divsChild>
                <w:div w:id="2087649648">
                  <w:marLeft w:val="0"/>
                  <w:marRight w:val="0"/>
                  <w:marTop w:val="0"/>
                  <w:marBottom w:val="0"/>
                  <w:divBdr>
                    <w:top w:val="none" w:sz="0" w:space="0" w:color="auto"/>
                    <w:left w:val="none" w:sz="0" w:space="0" w:color="auto"/>
                    <w:bottom w:val="none" w:sz="0" w:space="0" w:color="auto"/>
                    <w:right w:val="none" w:sz="0" w:space="0" w:color="auto"/>
                  </w:divBdr>
                  <w:divsChild>
                    <w:div w:id="557327772">
                      <w:marLeft w:val="0"/>
                      <w:marRight w:val="0"/>
                      <w:marTop w:val="0"/>
                      <w:marBottom w:val="0"/>
                      <w:divBdr>
                        <w:top w:val="none" w:sz="0" w:space="0" w:color="auto"/>
                        <w:left w:val="none" w:sz="0" w:space="0" w:color="auto"/>
                        <w:bottom w:val="none" w:sz="0" w:space="0" w:color="auto"/>
                        <w:right w:val="none" w:sz="0" w:space="0" w:color="auto"/>
                      </w:divBdr>
                    </w:div>
                    <w:div w:id="624124284">
                      <w:marLeft w:val="0"/>
                      <w:marRight w:val="0"/>
                      <w:marTop w:val="0"/>
                      <w:marBottom w:val="0"/>
                      <w:divBdr>
                        <w:top w:val="none" w:sz="0" w:space="0" w:color="auto"/>
                        <w:left w:val="none" w:sz="0" w:space="0" w:color="auto"/>
                        <w:bottom w:val="none" w:sz="0" w:space="0" w:color="auto"/>
                        <w:right w:val="none" w:sz="0" w:space="0" w:color="auto"/>
                      </w:divBdr>
                    </w:div>
                    <w:div w:id="1192110682">
                      <w:marLeft w:val="0"/>
                      <w:marRight w:val="0"/>
                      <w:marTop w:val="0"/>
                      <w:marBottom w:val="0"/>
                      <w:divBdr>
                        <w:top w:val="none" w:sz="0" w:space="0" w:color="auto"/>
                        <w:left w:val="none" w:sz="0" w:space="0" w:color="auto"/>
                        <w:bottom w:val="none" w:sz="0" w:space="0" w:color="auto"/>
                        <w:right w:val="none" w:sz="0" w:space="0" w:color="auto"/>
                      </w:divBdr>
                    </w:div>
                    <w:div w:id="1259830515">
                      <w:marLeft w:val="0"/>
                      <w:marRight w:val="0"/>
                      <w:marTop w:val="0"/>
                      <w:marBottom w:val="0"/>
                      <w:divBdr>
                        <w:top w:val="none" w:sz="0" w:space="0" w:color="auto"/>
                        <w:left w:val="none" w:sz="0" w:space="0" w:color="auto"/>
                        <w:bottom w:val="none" w:sz="0" w:space="0" w:color="auto"/>
                        <w:right w:val="none" w:sz="0" w:space="0" w:color="auto"/>
                      </w:divBdr>
                    </w:div>
                    <w:div w:id="1322123653">
                      <w:marLeft w:val="0"/>
                      <w:marRight w:val="0"/>
                      <w:marTop w:val="0"/>
                      <w:marBottom w:val="0"/>
                      <w:divBdr>
                        <w:top w:val="none" w:sz="0" w:space="0" w:color="auto"/>
                        <w:left w:val="none" w:sz="0" w:space="0" w:color="auto"/>
                        <w:bottom w:val="none" w:sz="0" w:space="0" w:color="auto"/>
                        <w:right w:val="none" w:sz="0" w:space="0" w:color="auto"/>
                      </w:divBdr>
                    </w:div>
                    <w:div w:id="1481924590">
                      <w:marLeft w:val="0"/>
                      <w:marRight w:val="0"/>
                      <w:marTop w:val="0"/>
                      <w:marBottom w:val="0"/>
                      <w:divBdr>
                        <w:top w:val="none" w:sz="0" w:space="0" w:color="auto"/>
                        <w:left w:val="none" w:sz="0" w:space="0" w:color="auto"/>
                        <w:bottom w:val="none" w:sz="0" w:space="0" w:color="auto"/>
                        <w:right w:val="none" w:sz="0" w:space="0" w:color="auto"/>
                      </w:divBdr>
                    </w:div>
                    <w:div w:id="1618944592">
                      <w:marLeft w:val="0"/>
                      <w:marRight w:val="0"/>
                      <w:marTop w:val="0"/>
                      <w:marBottom w:val="0"/>
                      <w:divBdr>
                        <w:top w:val="none" w:sz="0" w:space="0" w:color="auto"/>
                        <w:left w:val="none" w:sz="0" w:space="0" w:color="auto"/>
                        <w:bottom w:val="none" w:sz="0" w:space="0" w:color="auto"/>
                        <w:right w:val="none" w:sz="0" w:space="0" w:color="auto"/>
                      </w:divBdr>
                    </w:div>
                    <w:div w:id="164839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739387">
      <w:bodyDiv w:val="1"/>
      <w:marLeft w:val="0"/>
      <w:marRight w:val="0"/>
      <w:marTop w:val="0"/>
      <w:marBottom w:val="0"/>
      <w:divBdr>
        <w:top w:val="none" w:sz="0" w:space="0" w:color="auto"/>
        <w:left w:val="none" w:sz="0" w:space="0" w:color="auto"/>
        <w:bottom w:val="none" w:sz="0" w:space="0" w:color="auto"/>
        <w:right w:val="none" w:sz="0" w:space="0" w:color="auto"/>
      </w:divBdr>
      <w:divsChild>
        <w:div w:id="365640212">
          <w:marLeft w:val="0"/>
          <w:marRight w:val="0"/>
          <w:marTop w:val="0"/>
          <w:marBottom w:val="0"/>
          <w:divBdr>
            <w:top w:val="none" w:sz="0" w:space="0" w:color="auto"/>
            <w:left w:val="none" w:sz="0" w:space="0" w:color="auto"/>
            <w:bottom w:val="none" w:sz="0" w:space="0" w:color="auto"/>
            <w:right w:val="none" w:sz="0" w:space="0" w:color="auto"/>
          </w:divBdr>
          <w:divsChild>
            <w:div w:id="496964812">
              <w:marLeft w:val="0"/>
              <w:marRight w:val="0"/>
              <w:marTop w:val="0"/>
              <w:marBottom w:val="0"/>
              <w:divBdr>
                <w:top w:val="none" w:sz="0" w:space="0" w:color="auto"/>
                <w:left w:val="none" w:sz="0" w:space="0" w:color="auto"/>
                <w:bottom w:val="none" w:sz="0" w:space="0" w:color="auto"/>
                <w:right w:val="none" w:sz="0" w:space="0" w:color="auto"/>
              </w:divBdr>
            </w:div>
            <w:div w:id="1615165439">
              <w:marLeft w:val="0"/>
              <w:marRight w:val="0"/>
              <w:marTop w:val="0"/>
              <w:marBottom w:val="0"/>
              <w:divBdr>
                <w:top w:val="none" w:sz="0" w:space="0" w:color="auto"/>
                <w:left w:val="none" w:sz="0" w:space="0" w:color="auto"/>
                <w:bottom w:val="none" w:sz="0" w:space="0" w:color="auto"/>
                <w:right w:val="none" w:sz="0" w:space="0" w:color="auto"/>
              </w:divBdr>
            </w:div>
          </w:divsChild>
        </w:div>
        <w:div w:id="1388803678">
          <w:marLeft w:val="0"/>
          <w:marRight w:val="0"/>
          <w:marTop w:val="0"/>
          <w:marBottom w:val="0"/>
          <w:divBdr>
            <w:top w:val="none" w:sz="0" w:space="0" w:color="auto"/>
            <w:left w:val="none" w:sz="0" w:space="0" w:color="auto"/>
            <w:bottom w:val="none" w:sz="0" w:space="0" w:color="auto"/>
            <w:right w:val="none" w:sz="0" w:space="0" w:color="auto"/>
          </w:divBdr>
          <w:divsChild>
            <w:div w:id="311258363">
              <w:marLeft w:val="0"/>
              <w:marRight w:val="0"/>
              <w:marTop w:val="0"/>
              <w:marBottom w:val="0"/>
              <w:divBdr>
                <w:top w:val="none" w:sz="0" w:space="0" w:color="auto"/>
                <w:left w:val="none" w:sz="0" w:space="0" w:color="auto"/>
                <w:bottom w:val="none" w:sz="0" w:space="0" w:color="auto"/>
                <w:right w:val="none" w:sz="0" w:space="0" w:color="auto"/>
              </w:divBdr>
            </w:div>
            <w:div w:id="211782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36265">
      <w:bodyDiv w:val="1"/>
      <w:marLeft w:val="0"/>
      <w:marRight w:val="0"/>
      <w:marTop w:val="0"/>
      <w:marBottom w:val="0"/>
      <w:divBdr>
        <w:top w:val="none" w:sz="0" w:space="0" w:color="auto"/>
        <w:left w:val="none" w:sz="0" w:space="0" w:color="auto"/>
        <w:bottom w:val="none" w:sz="0" w:space="0" w:color="auto"/>
        <w:right w:val="none" w:sz="0" w:space="0" w:color="auto"/>
      </w:divBdr>
    </w:div>
    <w:div w:id="1015769579">
      <w:bodyDiv w:val="1"/>
      <w:marLeft w:val="0"/>
      <w:marRight w:val="0"/>
      <w:marTop w:val="0"/>
      <w:marBottom w:val="0"/>
      <w:divBdr>
        <w:top w:val="none" w:sz="0" w:space="0" w:color="auto"/>
        <w:left w:val="none" w:sz="0" w:space="0" w:color="auto"/>
        <w:bottom w:val="none" w:sz="0" w:space="0" w:color="auto"/>
        <w:right w:val="none" w:sz="0" w:space="0" w:color="auto"/>
      </w:divBdr>
    </w:div>
    <w:div w:id="1129782577">
      <w:bodyDiv w:val="1"/>
      <w:marLeft w:val="0"/>
      <w:marRight w:val="0"/>
      <w:marTop w:val="0"/>
      <w:marBottom w:val="0"/>
      <w:divBdr>
        <w:top w:val="none" w:sz="0" w:space="0" w:color="auto"/>
        <w:left w:val="none" w:sz="0" w:space="0" w:color="auto"/>
        <w:bottom w:val="none" w:sz="0" w:space="0" w:color="auto"/>
        <w:right w:val="none" w:sz="0" w:space="0" w:color="auto"/>
      </w:divBdr>
      <w:divsChild>
        <w:div w:id="864171077">
          <w:marLeft w:val="0"/>
          <w:marRight w:val="0"/>
          <w:marTop w:val="0"/>
          <w:marBottom w:val="0"/>
          <w:divBdr>
            <w:top w:val="none" w:sz="0" w:space="0" w:color="auto"/>
            <w:left w:val="none" w:sz="0" w:space="0" w:color="auto"/>
            <w:bottom w:val="none" w:sz="0" w:space="0" w:color="auto"/>
            <w:right w:val="none" w:sz="0" w:space="0" w:color="auto"/>
          </w:divBdr>
          <w:divsChild>
            <w:div w:id="1398937112">
              <w:marLeft w:val="0"/>
              <w:marRight w:val="0"/>
              <w:marTop w:val="0"/>
              <w:marBottom w:val="0"/>
              <w:divBdr>
                <w:top w:val="none" w:sz="0" w:space="0" w:color="auto"/>
                <w:left w:val="none" w:sz="0" w:space="0" w:color="auto"/>
                <w:bottom w:val="none" w:sz="0" w:space="0" w:color="auto"/>
                <w:right w:val="none" w:sz="0" w:space="0" w:color="auto"/>
              </w:divBdr>
              <w:divsChild>
                <w:div w:id="542134750">
                  <w:marLeft w:val="0"/>
                  <w:marRight w:val="0"/>
                  <w:marTop w:val="0"/>
                  <w:marBottom w:val="0"/>
                  <w:divBdr>
                    <w:top w:val="none" w:sz="0" w:space="0" w:color="auto"/>
                    <w:left w:val="none" w:sz="0" w:space="0" w:color="auto"/>
                    <w:bottom w:val="none" w:sz="0" w:space="0" w:color="auto"/>
                    <w:right w:val="none" w:sz="0" w:space="0" w:color="auto"/>
                  </w:divBdr>
                  <w:divsChild>
                    <w:div w:id="231736414">
                      <w:marLeft w:val="0"/>
                      <w:marRight w:val="0"/>
                      <w:marTop w:val="0"/>
                      <w:marBottom w:val="0"/>
                      <w:divBdr>
                        <w:top w:val="none" w:sz="0" w:space="0" w:color="auto"/>
                        <w:left w:val="none" w:sz="0" w:space="0" w:color="auto"/>
                        <w:bottom w:val="none" w:sz="0" w:space="0" w:color="auto"/>
                        <w:right w:val="none" w:sz="0" w:space="0" w:color="auto"/>
                      </w:divBdr>
                      <w:divsChild>
                        <w:div w:id="657735214">
                          <w:marLeft w:val="0"/>
                          <w:marRight w:val="0"/>
                          <w:marTop w:val="0"/>
                          <w:marBottom w:val="0"/>
                          <w:divBdr>
                            <w:top w:val="none" w:sz="0" w:space="0" w:color="auto"/>
                            <w:left w:val="none" w:sz="0" w:space="0" w:color="auto"/>
                            <w:bottom w:val="none" w:sz="0" w:space="0" w:color="auto"/>
                            <w:right w:val="none" w:sz="0" w:space="0" w:color="auto"/>
                          </w:divBdr>
                        </w:div>
                        <w:div w:id="1021051082">
                          <w:marLeft w:val="0"/>
                          <w:marRight w:val="0"/>
                          <w:marTop w:val="0"/>
                          <w:marBottom w:val="0"/>
                          <w:divBdr>
                            <w:top w:val="none" w:sz="0" w:space="0" w:color="auto"/>
                            <w:left w:val="none" w:sz="0" w:space="0" w:color="auto"/>
                            <w:bottom w:val="none" w:sz="0" w:space="0" w:color="auto"/>
                            <w:right w:val="none" w:sz="0" w:space="0" w:color="auto"/>
                          </w:divBdr>
                        </w:div>
                        <w:div w:id="1132093373">
                          <w:marLeft w:val="0"/>
                          <w:marRight w:val="0"/>
                          <w:marTop w:val="0"/>
                          <w:marBottom w:val="0"/>
                          <w:divBdr>
                            <w:top w:val="none" w:sz="0" w:space="0" w:color="auto"/>
                            <w:left w:val="none" w:sz="0" w:space="0" w:color="auto"/>
                            <w:bottom w:val="none" w:sz="0" w:space="0" w:color="auto"/>
                            <w:right w:val="none" w:sz="0" w:space="0" w:color="auto"/>
                          </w:divBdr>
                        </w:div>
                        <w:div w:id="1856337730">
                          <w:marLeft w:val="0"/>
                          <w:marRight w:val="0"/>
                          <w:marTop w:val="0"/>
                          <w:marBottom w:val="0"/>
                          <w:divBdr>
                            <w:top w:val="none" w:sz="0" w:space="0" w:color="auto"/>
                            <w:left w:val="none" w:sz="0" w:space="0" w:color="auto"/>
                            <w:bottom w:val="none" w:sz="0" w:space="0" w:color="auto"/>
                            <w:right w:val="none" w:sz="0" w:space="0" w:color="auto"/>
                          </w:divBdr>
                        </w:div>
                        <w:div w:id="212253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5242005">
      <w:bodyDiv w:val="1"/>
      <w:marLeft w:val="0"/>
      <w:marRight w:val="0"/>
      <w:marTop w:val="0"/>
      <w:marBottom w:val="0"/>
      <w:divBdr>
        <w:top w:val="none" w:sz="0" w:space="0" w:color="auto"/>
        <w:left w:val="none" w:sz="0" w:space="0" w:color="auto"/>
        <w:bottom w:val="none" w:sz="0" w:space="0" w:color="auto"/>
        <w:right w:val="none" w:sz="0" w:space="0" w:color="auto"/>
      </w:divBdr>
    </w:div>
    <w:div w:id="1183665582">
      <w:bodyDiv w:val="1"/>
      <w:marLeft w:val="0"/>
      <w:marRight w:val="0"/>
      <w:marTop w:val="0"/>
      <w:marBottom w:val="0"/>
      <w:divBdr>
        <w:top w:val="none" w:sz="0" w:space="0" w:color="auto"/>
        <w:left w:val="none" w:sz="0" w:space="0" w:color="auto"/>
        <w:bottom w:val="none" w:sz="0" w:space="0" w:color="auto"/>
        <w:right w:val="none" w:sz="0" w:space="0" w:color="auto"/>
      </w:divBdr>
      <w:divsChild>
        <w:div w:id="692002630">
          <w:marLeft w:val="0"/>
          <w:marRight w:val="0"/>
          <w:marTop w:val="0"/>
          <w:marBottom w:val="0"/>
          <w:divBdr>
            <w:top w:val="none" w:sz="0" w:space="0" w:color="auto"/>
            <w:left w:val="none" w:sz="0" w:space="0" w:color="auto"/>
            <w:bottom w:val="none" w:sz="0" w:space="0" w:color="auto"/>
            <w:right w:val="none" w:sz="0" w:space="0" w:color="auto"/>
          </w:divBdr>
          <w:divsChild>
            <w:div w:id="1797916350">
              <w:marLeft w:val="0"/>
              <w:marRight w:val="0"/>
              <w:marTop w:val="0"/>
              <w:marBottom w:val="0"/>
              <w:divBdr>
                <w:top w:val="none" w:sz="0" w:space="0" w:color="auto"/>
                <w:left w:val="none" w:sz="0" w:space="0" w:color="auto"/>
                <w:bottom w:val="none" w:sz="0" w:space="0" w:color="auto"/>
                <w:right w:val="none" w:sz="0" w:space="0" w:color="auto"/>
              </w:divBdr>
              <w:divsChild>
                <w:div w:id="924535582">
                  <w:marLeft w:val="0"/>
                  <w:marRight w:val="0"/>
                  <w:marTop w:val="0"/>
                  <w:marBottom w:val="0"/>
                  <w:divBdr>
                    <w:top w:val="none" w:sz="0" w:space="0" w:color="auto"/>
                    <w:left w:val="none" w:sz="0" w:space="0" w:color="auto"/>
                    <w:bottom w:val="none" w:sz="0" w:space="0" w:color="auto"/>
                    <w:right w:val="none" w:sz="0" w:space="0" w:color="auto"/>
                  </w:divBdr>
                  <w:divsChild>
                    <w:div w:id="210193355">
                      <w:marLeft w:val="0"/>
                      <w:marRight w:val="0"/>
                      <w:marTop w:val="0"/>
                      <w:marBottom w:val="0"/>
                      <w:divBdr>
                        <w:top w:val="none" w:sz="0" w:space="0" w:color="auto"/>
                        <w:left w:val="none" w:sz="0" w:space="0" w:color="auto"/>
                        <w:bottom w:val="none" w:sz="0" w:space="0" w:color="auto"/>
                        <w:right w:val="none" w:sz="0" w:space="0" w:color="auto"/>
                      </w:divBdr>
                      <w:divsChild>
                        <w:div w:id="1617365489">
                          <w:marLeft w:val="0"/>
                          <w:marRight w:val="0"/>
                          <w:marTop w:val="0"/>
                          <w:marBottom w:val="0"/>
                          <w:divBdr>
                            <w:top w:val="none" w:sz="0" w:space="0" w:color="auto"/>
                            <w:left w:val="none" w:sz="0" w:space="0" w:color="auto"/>
                            <w:bottom w:val="none" w:sz="0" w:space="0" w:color="auto"/>
                            <w:right w:val="none" w:sz="0" w:space="0" w:color="auto"/>
                          </w:divBdr>
                        </w:div>
                        <w:div w:id="2003854240">
                          <w:marLeft w:val="0"/>
                          <w:marRight w:val="0"/>
                          <w:marTop w:val="0"/>
                          <w:marBottom w:val="0"/>
                          <w:divBdr>
                            <w:top w:val="none" w:sz="0" w:space="0" w:color="auto"/>
                            <w:left w:val="none" w:sz="0" w:space="0" w:color="auto"/>
                            <w:bottom w:val="none" w:sz="0" w:space="0" w:color="auto"/>
                            <w:right w:val="none" w:sz="0" w:space="0" w:color="auto"/>
                          </w:divBdr>
                        </w:div>
                      </w:divsChild>
                    </w:div>
                    <w:div w:id="50790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882686">
      <w:bodyDiv w:val="1"/>
      <w:marLeft w:val="0"/>
      <w:marRight w:val="0"/>
      <w:marTop w:val="0"/>
      <w:marBottom w:val="0"/>
      <w:divBdr>
        <w:top w:val="none" w:sz="0" w:space="0" w:color="auto"/>
        <w:left w:val="none" w:sz="0" w:space="0" w:color="auto"/>
        <w:bottom w:val="none" w:sz="0" w:space="0" w:color="auto"/>
        <w:right w:val="none" w:sz="0" w:space="0" w:color="auto"/>
      </w:divBdr>
    </w:div>
    <w:div w:id="1296136886">
      <w:bodyDiv w:val="1"/>
      <w:marLeft w:val="0"/>
      <w:marRight w:val="0"/>
      <w:marTop w:val="0"/>
      <w:marBottom w:val="0"/>
      <w:divBdr>
        <w:top w:val="none" w:sz="0" w:space="0" w:color="auto"/>
        <w:left w:val="none" w:sz="0" w:space="0" w:color="auto"/>
        <w:bottom w:val="none" w:sz="0" w:space="0" w:color="auto"/>
        <w:right w:val="none" w:sz="0" w:space="0" w:color="auto"/>
      </w:divBdr>
    </w:div>
    <w:div w:id="1339229487">
      <w:bodyDiv w:val="1"/>
      <w:marLeft w:val="0"/>
      <w:marRight w:val="0"/>
      <w:marTop w:val="0"/>
      <w:marBottom w:val="0"/>
      <w:divBdr>
        <w:top w:val="none" w:sz="0" w:space="0" w:color="auto"/>
        <w:left w:val="none" w:sz="0" w:space="0" w:color="auto"/>
        <w:bottom w:val="none" w:sz="0" w:space="0" w:color="auto"/>
        <w:right w:val="none" w:sz="0" w:space="0" w:color="auto"/>
      </w:divBdr>
    </w:div>
    <w:div w:id="1409882523">
      <w:bodyDiv w:val="1"/>
      <w:marLeft w:val="0"/>
      <w:marRight w:val="0"/>
      <w:marTop w:val="0"/>
      <w:marBottom w:val="0"/>
      <w:divBdr>
        <w:top w:val="none" w:sz="0" w:space="0" w:color="auto"/>
        <w:left w:val="none" w:sz="0" w:space="0" w:color="auto"/>
        <w:bottom w:val="none" w:sz="0" w:space="0" w:color="auto"/>
        <w:right w:val="none" w:sz="0" w:space="0" w:color="auto"/>
      </w:divBdr>
      <w:divsChild>
        <w:div w:id="615258299">
          <w:marLeft w:val="0"/>
          <w:marRight w:val="0"/>
          <w:marTop w:val="0"/>
          <w:marBottom w:val="0"/>
          <w:divBdr>
            <w:top w:val="none" w:sz="0" w:space="0" w:color="auto"/>
            <w:left w:val="none" w:sz="0" w:space="0" w:color="auto"/>
            <w:bottom w:val="none" w:sz="0" w:space="0" w:color="auto"/>
            <w:right w:val="none" w:sz="0" w:space="0" w:color="auto"/>
          </w:divBdr>
          <w:divsChild>
            <w:div w:id="958074038">
              <w:marLeft w:val="0"/>
              <w:marRight w:val="0"/>
              <w:marTop w:val="0"/>
              <w:marBottom w:val="0"/>
              <w:divBdr>
                <w:top w:val="none" w:sz="0" w:space="0" w:color="auto"/>
                <w:left w:val="none" w:sz="0" w:space="0" w:color="auto"/>
                <w:bottom w:val="none" w:sz="0" w:space="0" w:color="auto"/>
                <w:right w:val="none" w:sz="0" w:space="0" w:color="auto"/>
              </w:divBdr>
              <w:divsChild>
                <w:div w:id="1476532888">
                  <w:marLeft w:val="0"/>
                  <w:marRight w:val="0"/>
                  <w:marTop w:val="0"/>
                  <w:marBottom w:val="0"/>
                  <w:divBdr>
                    <w:top w:val="none" w:sz="0" w:space="0" w:color="auto"/>
                    <w:left w:val="none" w:sz="0" w:space="0" w:color="auto"/>
                    <w:bottom w:val="none" w:sz="0" w:space="0" w:color="auto"/>
                    <w:right w:val="none" w:sz="0" w:space="0" w:color="auto"/>
                  </w:divBdr>
                  <w:divsChild>
                    <w:div w:id="1192453980">
                      <w:marLeft w:val="0"/>
                      <w:marRight w:val="0"/>
                      <w:marTop w:val="0"/>
                      <w:marBottom w:val="0"/>
                      <w:divBdr>
                        <w:top w:val="none" w:sz="0" w:space="0" w:color="auto"/>
                        <w:left w:val="none" w:sz="0" w:space="0" w:color="auto"/>
                        <w:bottom w:val="none" w:sz="0" w:space="0" w:color="auto"/>
                        <w:right w:val="none" w:sz="0" w:space="0" w:color="auto"/>
                      </w:divBdr>
                      <w:divsChild>
                        <w:div w:id="1229653952">
                          <w:marLeft w:val="0"/>
                          <w:marRight w:val="0"/>
                          <w:marTop w:val="0"/>
                          <w:marBottom w:val="0"/>
                          <w:divBdr>
                            <w:top w:val="none" w:sz="0" w:space="0" w:color="auto"/>
                            <w:left w:val="none" w:sz="0" w:space="0" w:color="auto"/>
                            <w:bottom w:val="none" w:sz="0" w:space="0" w:color="auto"/>
                            <w:right w:val="none" w:sz="0" w:space="0" w:color="auto"/>
                          </w:divBdr>
                        </w:div>
                        <w:div w:id="1334335380">
                          <w:marLeft w:val="0"/>
                          <w:marRight w:val="0"/>
                          <w:marTop w:val="0"/>
                          <w:marBottom w:val="0"/>
                          <w:divBdr>
                            <w:top w:val="none" w:sz="0" w:space="0" w:color="auto"/>
                            <w:left w:val="none" w:sz="0" w:space="0" w:color="auto"/>
                            <w:bottom w:val="none" w:sz="0" w:space="0" w:color="auto"/>
                            <w:right w:val="none" w:sz="0" w:space="0" w:color="auto"/>
                          </w:divBdr>
                        </w:div>
                        <w:div w:id="1551843051">
                          <w:marLeft w:val="0"/>
                          <w:marRight w:val="0"/>
                          <w:marTop w:val="0"/>
                          <w:marBottom w:val="0"/>
                          <w:divBdr>
                            <w:top w:val="none" w:sz="0" w:space="0" w:color="auto"/>
                            <w:left w:val="none" w:sz="0" w:space="0" w:color="auto"/>
                            <w:bottom w:val="none" w:sz="0" w:space="0" w:color="auto"/>
                            <w:right w:val="none" w:sz="0" w:space="0" w:color="auto"/>
                          </w:divBdr>
                        </w:div>
                        <w:div w:id="1702853359">
                          <w:marLeft w:val="0"/>
                          <w:marRight w:val="0"/>
                          <w:marTop w:val="0"/>
                          <w:marBottom w:val="0"/>
                          <w:divBdr>
                            <w:top w:val="none" w:sz="0" w:space="0" w:color="auto"/>
                            <w:left w:val="none" w:sz="0" w:space="0" w:color="auto"/>
                            <w:bottom w:val="none" w:sz="0" w:space="0" w:color="auto"/>
                            <w:right w:val="none" w:sz="0" w:space="0" w:color="auto"/>
                          </w:divBdr>
                        </w:div>
                        <w:div w:id="171700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0494043">
      <w:bodyDiv w:val="1"/>
      <w:marLeft w:val="0"/>
      <w:marRight w:val="0"/>
      <w:marTop w:val="0"/>
      <w:marBottom w:val="0"/>
      <w:divBdr>
        <w:top w:val="none" w:sz="0" w:space="0" w:color="auto"/>
        <w:left w:val="none" w:sz="0" w:space="0" w:color="auto"/>
        <w:bottom w:val="none" w:sz="0" w:space="0" w:color="auto"/>
        <w:right w:val="none" w:sz="0" w:space="0" w:color="auto"/>
      </w:divBdr>
    </w:div>
    <w:div w:id="1457218223">
      <w:bodyDiv w:val="1"/>
      <w:marLeft w:val="0"/>
      <w:marRight w:val="0"/>
      <w:marTop w:val="0"/>
      <w:marBottom w:val="0"/>
      <w:divBdr>
        <w:top w:val="none" w:sz="0" w:space="0" w:color="auto"/>
        <w:left w:val="none" w:sz="0" w:space="0" w:color="auto"/>
        <w:bottom w:val="none" w:sz="0" w:space="0" w:color="auto"/>
        <w:right w:val="none" w:sz="0" w:space="0" w:color="auto"/>
      </w:divBdr>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1554389051">
      <w:bodyDiv w:val="1"/>
      <w:marLeft w:val="0"/>
      <w:marRight w:val="0"/>
      <w:marTop w:val="0"/>
      <w:marBottom w:val="0"/>
      <w:divBdr>
        <w:top w:val="none" w:sz="0" w:space="0" w:color="auto"/>
        <w:left w:val="none" w:sz="0" w:space="0" w:color="auto"/>
        <w:bottom w:val="none" w:sz="0" w:space="0" w:color="auto"/>
        <w:right w:val="none" w:sz="0" w:space="0" w:color="auto"/>
      </w:divBdr>
      <w:divsChild>
        <w:div w:id="204410266">
          <w:marLeft w:val="0"/>
          <w:marRight w:val="0"/>
          <w:marTop w:val="0"/>
          <w:marBottom w:val="0"/>
          <w:divBdr>
            <w:top w:val="none" w:sz="0" w:space="0" w:color="auto"/>
            <w:left w:val="none" w:sz="0" w:space="0" w:color="auto"/>
            <w:bottom w:val="none" w:sz="0" w:space="0" w:color="auto"/>
            <w:right w:val="none" w:sz="0" w:space="0" w:color="auto"/>
          </w:divBdr>
          <w:divsChild>
            <w:div w:id="1088699526">
              <w:marLeft w:val="0"/>
              <w:marRight w:val="0"/>
              <w:marTop w:val="0"/>
              <w:marBottom w:val="0"/>
              <w:divBdr>
                <w:top w:val="none" w:sz="0" w:space="0" w:color="auto"/>
                <w:left w:val="none" w:sz="0" w:space="0" w:color="auto"/>
                <w:bottom w:val="none" w:sz="0" w:space="0" w:color="auto"/>
                <w:right w:val="none" w:sz="0" w:space="0" w:color="auto"/>
              </w:divBdr>
              <w:divsChild>
                <w:div w:id="917514608">
                  <w:marLeft w:val="0"/>
                  <w:marRight w:val="0"/>
                  <w:marTop w:val="0"/>
                  <w:marBottom w:val="0"/>
                  <w:divBdr>
                    <w:top w:val="none" w:sz="0" w:space="0" w:color="auto"/>
                    <w:left w:val="none" w:sz="0" w:space="0" w:color="auto"/>
                    <w:bottom w:val="none" w:sz="0" w:space="0" w:color="auto"/>
                    <w:right w:val="none" w:sz="0" w:space="0" w:color="auto"/>
                  </w:divBdr>
                  <w:divsChild>
                    <w:div w:id="966742140">
                      <w:marLeft w:val="0"/>
                      <w:marRight w:val="0"/>
                      <w:marTop w:val="0"/>
                      <w:marBottom w:val="0"/>
                      <w:divBdr>
                        <w:top w:val="none" w:sz="0" w:space="0" w:color="auto"/>
                        <w:left w:val="none" w:sz="0" w:space="0" w:color="auto"/>
                        <w:bottom w:val="none" w:sz="0" w:space="0" w:color="auto"/>
                        <w:right w:val="none" w:sz="0" w:space="0" w:color="auto"/>
                      </w:divBdr>
                    </w:div>
                    <w:div w:id="96955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549400">
      <w:bodyDiv w:val="1"/>
      <w:marLeft w:val="0"/>
      <w:marRight w:val="0"/>
      <w:marTop w:val="0"/>
      <w:marBottom w:val="0"/>
      <w:divBdr>
        <w:top w:val="none" w:sz="0" w:space="0" w:color="auto"/>
        <w:left w:val="none" w:sz="0" w:space="0" w:color="auto"/>
        <w:bottom w:val="none" w:sz="0" w:space="0" w:color="auto"/>
        <w:right w:val="none" w:sz="0" w:space="0" w:color="auto"/>
      </w:divBdr>
      <w:divsChild>
        <w:div w:id="630862907">
          <w:marLeft w:val="0"/>
          <w:marRight w:val="0"/>
          <w:marTop w:val="0"/>
          <w:marBottom w:val="0"/>
          <w:divBdr>
            <w:top w:val="none" w:sz="0" w:space="0" w:color="auto"/>
            <w:left w:val="none" w:sz="0" w:space="0" w:color="auto"/>
            <w:bottom w:val="none" w:sz="0" w:space="0" w:color="auto"/>
            <w:right w:val="none" w:sz="0" w:space="0" w:color="auto"/>
          </w:divBdr>
          <w:divsChild>
            <w:div w:id="623848245">
              <w:marLeft w:val="0"/>
              <w:marRight w:val="0"/>
              <w:marTop w:val="0"/>
              <w:marBottom w:val="0"/>
              <w:divBdr>
                <w:top w:val="none" w:sz="0" w:space="0" w:color="auto"/>
                <w:left w:val="none" w:sz="0" w:space="0" w:color="auto"/>
                <w:bottom w:val="none" w:sz="0" w:space="0" w:color="auto"/>
                <w:right w:val="none" w:sz="0" w:space="0" w:color="auto"/>
              </w:divBdr>
              <w:divsChild>
                <w:div w:id="99649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152655">
      <w:bodyDiv w:val="1"/>
      <w:marLeft w:val="0"/>
      <w:marRight w:val="0"/>
      <w:marTop w:val="0"/>
      <w:marBottom w:val="0"/>
      <w:divBdr>
        <w:top w:val="none" w:sz="0" w:space="0" w:color="auto"/>
        <w:left w:val="none" w:sz="0" w:space="0" w:color="auto"/>
        <w:bottom w:val="none" w:sz="0" w:space="0" w:color="auto"/>
        <w:right w:val="none" w:sz="0" w:space="0" w:color="auto"/>
      </w:divBdr>
      <w:divsChild>
        <w:div w:id="1303075245">
          <w:marLeft w:val="0"/>
          <w:marRight w:val="0"/>
          <w:marTop w:val="0"/>
          <w:marBottom w:val="0"/>
          <w:divBdr>
            <w:top w:val="none" w:sz="0" w:space="0" w:color="auto"/>
            <w:left w:val="none" w:sz="0" w:space="0" w:color="auto"/>
            <w:bottom w:val="none" w:sz="0" w:space="0" w:color="auto"/>
            <w:right w:val="none" w:sz="0" w:space="0" w:color="auto"/>
          </w:divBdr>
          <w:divsChild>
            <w:div w:id="1273324656">
              <w:marLeft w:val="0"/>
              <w:marRight w:val="0"/>
              <w:marTop w:val="0"/>
              <w:marBottom w:val="0"/>
              <w:divBdr>
                <w:top w:val="none" w:sz="0" w:space="0" w:color="auto"/>
                <w:left w:val="none" w:sz="0" w:space="0" w:color="auto"/>
                <w:bottom w:val="none" w:sz="0" w:space="0" w:color="auto"/>
                <w:right w:val="none" w:sz="0" w:space="0" w:color="auto"/>
              </w:divBdr>
              <w:divsChild>
                <w:div w:id="1689674607">
                  <w:marLeft w:val="0"/>
                  <w:marRight w:val="0"/>
                  <w:marTop w:val="0"/>
                  <w:marBottom w:val="0"/>
                  <w:divBdr>
                    <w:top w:val="none" w:sz="0" w:space="0" w:color="auto"/>
                    <w:left w:val="none" w:sz="0" w:space="0" w:color="auto"/>
                    <w:bottom w:val="none" w:sz="0" w:space="0" w:color="auto"/>
                    <w:right w:val="none" w:sz="0" w:space="0" w:color="auto"/>
                  </w:divBdr>
                  <w:divsChild>
                    <w:div w:id="1919552435">
                      <w:marLeft w:val="0"/>
                      <w:marRight w:val="0"/>
                      <w:marTop w:val="0"/>
                      <w:marBottom w:val="0"/>
                      <w:divBdr>
                        <w:top w:val="none" w:sz="0" w:space="0" w:color="auto"/>
                        <w:left w:val="none" w:sz="0" w:space="0" w:color="auto"/>
                        <w:bottom w:val="none" w:sz="0" w:space="0" w:color="auto"/>
                        <w:right w:val="none" w:sz="0" w:space="0" w:color="auto"/>
                      </w:divBdr>
                      <w:divsChild>
                        <w:div w:id="789859909">
                          <w:marLeft w:val="0"/>
                          <w:marRight w:val="0"/>
                          <w:marTop w:val="0"/>
                          <w:marBottom w:val="0"/>
                          <w:divBdr>
                            <w:top w:val="none" w:sz="0" w:space="0" w:color="auto"/>
                            <w:left w:val="none" w:sz="0" w:space="0" w:color="auto"/>
                            <w:bottom w:val="none" w:sz="0" w:space="0" w:color="auto"/>
                            <w:right w:val="none" w:sz="0" w:space="0" w:color="auto"/>
                          </w:divBdr>
                        </w:div>
                        <w:div w:id="100736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6490018">
      <w:bodyDiv w:val="1"/>
      <w:marLeft w:val="0"/>
      <w:marRight w:val="0"/>
      <w:marTop w:val="0"/>
      <w:marBottom w:val="0"/>
      <w:divBdr>
        <w:top w:val="none" w:sz="0" w:space="0" w:color="auto"/>
        <w:left w:val="none" w:sz="0" w:space="0" w:color="auto"/>
        <w:bottom w:val="none" w:sz="0" w:space="0" w:color="auto"/>
        <w:right w:val="none" w:sz="0" w:space="0" w:color="auto"/>
      </w:divBdr>
    </w:div>
    <w:div w:id="2052458895">
      <w:bodyDiv w:val="1"/>
      <w:marLeft w:val="0"/>
      <w:marRight w:val="0"/>
      <w:marTop w:val="0"/>
      <w:marBottom w:val="0"/>
      <w:divBdr>
        <w:top w:val="none" w:sz="0" w:space="0" w:color="auto"/>
        <w:left w:val="none" w:sz="0" w:space="0" w:color="auto"/>
        <w:bottom w:val="none" w:sz="0" w:space="0" w:color="auto"/>
        <w:right w:val="none" w:sz="0" w:space="0" w:color="auto"/>
      </w:divBdr>
    </w:div>
    <w:div w:id="208915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398a02704a6f11e6b5d09300a16a686c/asr" TargetMode="External"/><Relationship Id="rId13" Type="http://schemas.openxmlformats.org/officeDocument/2006/relationships/hyperlink" Target="http://www.itc.smm.lt" TargetMode="External"/><Relationship Id="rId18" Type="http://schemas.openxmlformats.org/officeDocument/2006/relationships/hyperlink" Target="mailto:vida.bruzinskaite@marijampole.lt" TargetMode="External"/><Relationship Id="rId26" Type="http://schemas.openxmlformats.org/officeDocument/2006/relationships/hyperlink" Target="http://www.itc.smm.lt"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spis.lt" TargetMode="External"/><Relationship Id="rId12" Type="http://schemas.openxmlformats.org/officeDocument/2006/relationships/hyperlink" Target="http://www.itc.smm.lt" TargetMode="External"/><Relationship Id="rId17" Type="http://schemas.openxmlformats.org/officeDocument/2006/relationships/hyperlink" Target="mailto:rima.boikiene@marijampole.lt" TargetMode="External"/><Relationship Id="rId25" Type="http://schemas.openxmlformats.org/officeDocument/2006/relationships/hyperlink" Target="http://www.ndnt.lt" TargetMode="External"/><Relationship Id="rId2" Type="http://schemas.openxmlformats.org/officeDocument/2006/relationships/styles" Target="styles.xml"/><Relationship Id="rId16" Type="http://schemas.openxmlformats.org/officeDocument/2006/relationships/hyperlink" Target="mailto:bajoriene@marijampole.lt" TargetMode="External"/><Relationship Id="rId20" Type="http://schemas.openxmlformats.org/officeDocument/2006/relationships/footer" Target="footer1.xml"/><Relationship Id="rId29" Type="http://schemas.openxmlformats.org/officeDocument/2006/relationships/hyperlink" Target="mailto:vida.bruzinskaite@marijampole.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dnt.lt" TargetMode="External"/><Relationship Id="rId24" Type="http://schemas.openxmlformats.org/officeDocument/2006/relationships/hyperlink" Target="mailto:rima.boikiene@marijampole.lt" TargetMode="External"/><Relationship Id="rId5" Type="http://schemas.openxmlformats.org/officeDocument/2006/relationships/footnotes" Target="footnotes.xml"/><Relationship Id="rId15" Type="http://schemas.openxmlformats.org/officeDocument/2006/relationships/hyperlink" Target="http://www.spis.lt/" TargetMode="External"/><Relationship Id="rId23" Type="http://schemas.openxmlformats.org/officeDocument/2006/relationships/hyperlink" Target="mailto:bajoriene@marijampole.lt" TargetMode="External"/><Relationship Id="rId28" Type="http://schemas.openxmlformats.org/officeDocument/2006/relationships/hyperlink" Target="mailto:vida.bruzinskaite@marijampole.lt" TargetMode="External"/><Relationship Id="rId10" Type="http://schemas.openxmlformats.org/officeDocument/2006/relationships/hyperlink" Target="https://www.e-tar.lt/portal/lt/legalAct/TAR.BC20ABB451B4/asr" TargetMode="External"/><Relationship Id="rId19" Type="http://schemas.openxmlformats.org/officeDocument/2006/relationships/hyperlink" Target="http://www.spis.l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tar.lt/portal/lt/legalAct/708e2ca020a111e9875cdc20105dd260" TargetMode="External"/><Relationship Id="rId14" Type="http://schemas.openxmlformats.org/officeDocument/2006/relationships/hyperlink" Target="https://www.marijampole.lt/go.php/lit/Administracines-paslaugos" TargetMode="External"/><Relationship Id="rId22" Type="http://schemas.openxmlformats.org/officeDocument/2006/relationships/footer" Target="footer2.xml"/><Relationship Id="rId27" Type="http://schemas.openxmlformats.org/officeDocument/2006/relationships/hyperlink" Target="http://www.itc.smm.lt"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Admin_dir_isak.dot</Template>
  <TotalTime>2</TotalTime>
  <Pages>7</Pages>
  <Words>9900</Words>
  <Characters>5643</Characters>
  <Application>Microsoft Office Word</Application>
  <DocSecurity>0</DocSecurity>
  <Lines>47</Lines>
  <Paragraphs>31</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15512</CharactersWithSpaces>
  <SharedDoc>false</SharedDoc>
  <HLinks>
    <vt:vector size="114" baseType="variant">
      <vt:variant>
        <vt:i4>2162753</vt:i4>
      </vt:variant>
      <vt:variant>
        <vt:i4>63</vt:i4>
      </vt:variant>
      <vt:variant>
        <vt:i4>0</vt:i4>
      </vt:variant>
      <vt:variant>
        <vt:i4>5</vt:i4>
      </vt:variant>
      <vt:variant>
        <vt:lpwstr>mailto:vida.bruzinskaite@marijampole.lt</vt:lpwstr>
      </vt:variant>
      <vt:variant>
        <vt:lpwstr/>
      </vt:variant>
      <vt:variant>
        <vt:i4>2162753</vt:i4>
      </vt:variant>
      <vt:variant>
        <vt:i4>60</vt:i4>
      </vt:variant>
      <vt:variant>
        <vt:i4>0</vt:i4>
      </vt:variant>
      <vt:variant>
        <vt:i4>5</vt:i4>
      </vt:variant>
      <vt:variant>
        <vt:lpwstr>mailto:vida.bruzinskaite@marijampole.lt</vt:lpwstr>
      </vt:variant>
      <vt:variant>
        <vt:lpwstr/>
      </vt:variant>
      <vt:variant>
        <vt:i4>8126525</vt:i4>
      </vt:variant>
      <vt:variant>
        <vt:i4>57</vt:i4>
      </vt:variant>
      <vt:variant>
        <vt:i4>0</vt:i4>
      </vt:variant>
      <vt:variant>
        <vt:i4>5</vt:i4>
      </vt:variant>
      <vt:variant>
        <vt:lpwstr>http://www.itc.smm.lt/</vt:lpwstr>
      </vt:variant>
      <vt:variant>
        <vt:lpwstr/>
      </vt:variant>
      <vt:variant>
        <vt:i4>8126525</vt:i4>
      </vt:variant>
      <vt:variant>
        <vt:i4>54</vt:i4>
      </vt:variant>
      <vt:variant>
        <vt:i4>0</vt:i4>
      </vt:variant>
      <vt:variant>
        <vt:i4>5</vt:i4>
      </vt:variant>
      <vt:variant>
        <vt:lpwstr>http://www.itc.smm.lt/</vt:lpwstr>
      </vt:variant>
      <vt:variant>
        <vt:lpwstr/>
      </vt:variant>
      <vt:variant>
        <vt:i4>7405612</vt:i4>
      </vt:variant>
      <vt:variant>
        <vt:i4>51</vt:i4>
      </vt:variant>
      <vt:variant>
        <vt:i4>0</vt:i4>
      </vt:variant>
      <vt:variant>
        <vt:i4>5</vt:i4>
      </vt:variant>
      <vt:variant>
        <vt:lpwstr>http://www.ndnt.lt/</vt:lpwstr>
      </vt:variant>
      <vt:variant>
        <vt:lpwstr/>
      </vt:variant>
      <vt:variant>
        <vt:i4>2687061</vt:i4>
      </vt:variant>
      <vt:variant>
        <vt:i4>45</vt:i4>
      </vt:variant>
      <vt:variant>
        <vt:i4>0</vt:i4>
      </vt:variant>
      <vt:variant>
        <vt:i4>5</vt:i4>
      </vt:variant>
      <vt:variant>
        <vt:lpwstr>mailto:rima.boikiene@marijampole.lt</vt:lpwstr>
      </vt:variant>
      <vt:variant>
        <vt:lpwstr/>
      </vt:variant>
      <vt:variant>
        <vt:i4>6684760</vt:i4>
      </vt:variant>
      <vt:variant>
        <vt:i4>42</vt:i4>
      </vt:variant>
      <vt:variant>
        <vt:i4>0</vt:i4>
      </vt:variant>
      <vt:variant>
        <vt:i4>5</vt:i4>
      </vt:variant>
      <vt:variant>
        <vt:lpwstr>mailto:bajoriene@marijampole.lt</vt:lpwstr>
      </vt:variant>
      <vt:variant>
        <vt:lpwstr/>
      </vt:variant>
      <vt:variant>
        <vt:i4>2162753</vt:i4>
      </vt:variant>
      <vt:variant>
        <vt:i4>39</vt:i4>
      </vt:variant>
      <vt:variant>
        <vt:i4>0</vt:i4>
      </vt:variant>
      <vt:variant>
        <vt:i4>5</vt:i4>
      </vt:variant>
      <vt:variant>
        <vt:lpwstr>mailto:vida.bruzinskaite@marijampole.lt</vt:lpwstr>
      </vt:variant>
      <vt:variant>
        <vt:lpwstr/>
      </vt:variant>
      <vt:variant>
        <vt:i4>2687061</vt:i4>
      </vt:variant>
      <vt:variant>
        <vt:i4>36</vt:i4>
      </vt:variant>
      <vt:variant>
        <vt:i4>0</vt:i4>
      </vt:variant>
      <vt:variant>
        <vt:i4>5</vt:i4>
      </vt:variant>
      <vt:variant>
        <vt:lpwstr>mailto:rima.boikiene@marijampole.lt</vt:lpwstr>
      </vt:variant>
      <vt:variant>
        <vt:lpwstr/>
      </vt:variant>
      <vt:variant>
        <vt:i4>6684760</vt:i4>
      </vt:variant>
      <vt:variant>
        <vt:i4>33</vt:i4>
      </vt:variant>
      <vt:variant>
        <vt:i4>0</vt:i4>
      </vt:variant>
      <vt:variant>
        <vt:i4>5</vt:i4>
      </vt:variant>
      <vt:variant>
        <vt:lpwstr>mailto:bajoriene@marijampole.lt</vt:lpwstr>
      </vt:variant>
      <vt:variant>
        <vt:lpwstr/>
      </vt:variant>
      <vt:variant>
        <vt:i4>7012415</vt:i4>
      </vt:variant>
      <vt:variant>
        <vt:i4>30</vt:i4>
      </vt:variant>
      <vt:variant>
        <vt:i4>0</vt:i4>
      </vt:variant>
      <vt:variant>
        <vt:i4>5</vt:i4>
      </vt:variant>
      <vt:variant>
        <vt:lpwstr>http://www.spis.lt/</vt:lpwstr>
      </vt:variant>
      <vt:variant>
        <vt:lpwstr/>
      </vt:variant>
      <vt:variant>
        <vt:i4>6815870</vt:i4>
      </vt:variant>
      <vt:variant>
        <vt:i4>27</vt:i4>
      </vt:variant>
      <vt:variant>
        <vt:i4>0</vt:i4>
      </vt:variant>
      <vt:variant>
        <vt:i4>5</vt:i4>
      </vt:variant>
      <vt:variant>
        <vt:lpwstr>https://www.marijampole.lt/go.php/lit/Administracines-paslaugos</vt:lpwstr>
      </vt:variant>
      <vt:variant>
        <vt:lpwstr/>
      </vt:variant>
      <vt:variant>
        <vt:i4>8126525</vt:i4>
      </vt:variant>
      <vt:variant>
        <vt:i4>24</vt:i4>
      </vt:variant>
      <vt:variant>
        <vt:i4>0</vt:i4>
      </vt:variant>
      <vt:variant>
        <vt:i4>5</vt:i4>
      </vt:variant>
      <vt:variant>
        <vt:lpwstr>http://www.itc.smm.lt/</vt:lpwstr>
      </vt:variant>
      <vt:variant>
        <vt:lpwstr/>
      </vt:variant>
      <vt:variant>
        <vt:i4>8126525</vt:i4>
      </vt:variant>
      <vt:variant>
        <vt:i4>21</vt:i4>
      </vt:variant>
      <vt:variant>
        <vt:i4>0</vt:i4>
      </vt:variant>
      <vt:variant>
        <vt:i4>5</vt:i4>
      </vt:variant>
      <vt:variant>
        <vt:lpwstr>http://www.itc.smm.lt/</vt:lpwstr>
      </vt:variant>
      <vt:variant>
        <vt:lpwstr/>
      </vt:variant>
      <vt:variant>
        <vt:i4>7405612</vt:i4>
      </vt:variant>
      <vt:variant>
        <vt:i4>18</vt:i4>
      </vt:variant>
      <vt:variant>
        <vt:i4>0</vt:i4>
      </vt:variant>
      <vt:variant>
        <vt:i4>5</vt:i4>
      </vt:variant>
      <vt:variant>
        <vt:lpwstr>http://www.ndnt.lt/</vt:lpwstr>
      </vt:variant>
      <vt:variant>
        <vt:lpwstr/>
      </vt:variant>
      <vt:variant>
        <vt:i4>1114139</vt:i4>
      </vt:variant>
      <vt:variant>
        <vt:i4>12</vt:i4>
      </vt:variant>
      <vt:variant>
        <vt:i4>0</vt:i4>
      </vt:variant>
      <vt:variant>
        <vt:i4>5</vt:i4>
      </vt:variant>
      <vt:variant>
        <vt:lpwstr>https://www.e-tar.lt/portal/lt/legalAct/TAR.BC20ABB451B4/asr</vt:lpwstr>
      </vt:variant>
      <vt:variant>
        <vt:lpwstr/>
      </vt:variant>
      <vt:variant>
        <vt:i4>1245203</vt:i4>
      </vt:variant>
      <vt:variant>
        <vt:i4>9</vt:i4>
      </vt:variant>
      <vt:variant>
        <vt:i4>0</vt:i4>
      </vt:variant>
      <vt:variant>
        <vt:i4>5</vt:i4>
      </vt:variant>
      <vt:variant>
        <vt:lpwstr>https://www.e-tar.lt/portal/lt/legalAct/708e2ca020a111e9875cdc20105dd260</vt:lpwstr>
      </vt:variant>
      <vt:variant>
        <vt:lpwstr/>
      </vt:variant>
      <vt:variant>
        <vt:i4>589851</vt:i4>
      </vt:variant>
      <vt:variant>
        <vt:i4>6</vt:i4>
      </vt:variant>
      <vt:variant>
        <vt:i4>0</vt:i4>
      </vt:variant>
      <vt:variant>
        <vt:i4>5</vt:i4>
      </vt:variant>
      <vt:variant>
        <vt:lpwstr>https://www.e-tar.lt/portal/lt/legalAct/398a02704a6f11e6b5d09300a16a686c/asr</vt:lpwstr>
      </vt:variant>
      <vt:variant>
        <vt:lpwstr/>
      </vt:variant>
      <vt:variant>
        <vt:i4>7012415</vt:i4>
      </vt:variant>
      <vt:variant>
        <vt:i4>3</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Jurgita</cp:lastModifiedBy>
  <cp:revision>3</cp:revision>
  <cp:lastPrinted>2020-05-07T15:09:00Z</cp:lastPrinted>
  <dcterms:created xsi:type="dcterms:W3CDTF">2020-05-07T15:06:00Z</dcterms:created>
  <dcterms:modified xsi:type="dcterms:W3CDTF">2020-05-07T15:09:00Z</dcterms:modified>
</cp:coreProperties>
</file>