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97E" w:rsidRDefault="0020197E" w:rsidP="00262C44">
      <w:pPr>
        <w:tabs>
          <w:tab w:val="left" w:pos="5557"/>
          <w:tab w:val="left" w:pos="6840"/>
          <w:tab w:val="left" w:pos="7020"/>
        </w:tabs>
        <w:jc w:val="center"/>
        <w:rPr>
          <w:b/>
        </w:rPr>
      </w:pPr>
    </w:p>
    <w:p w:rsidR="00262C44" w:rsidRDefault="00262C44" w:rsidP="00262C44">
      <w:pPr>
        <w:tabs>
          <w:tab w:val="left" w:pos="5557"/>
          <w:tab w:val="left" w:pos="6840"/>
          <w:tab w:val="left" w:pos="7020"/>
        </w:tabs>
        <w:jc w:val="center"/>
        <w:rPr>
          <w:b/>
        </w:rPr>
      </w:pPr>
      <w:r>
        <w:rPr>
          <w:b/>
        </w:rPr>
        <w:t>ADMINISTRACINĖS PASLAUGOS TEIKIMO APRAŠYMAS</w:t>
      </w:r>
    </w:p>
    <w:p w:rsidR="00294F93" w:rsidRDefault="00294F93" w:rsidP="00262C44">
      <w:pPr>
        <w:tabs>
          <w:tab w:val="left" w:pos="5557"/>
          <w:tab w:val="left" w:pos="6840"/>
          <w:tab w:val="left" w:pos="7020"/>
        </w:tabs>
        <w:jc w:val="center"/>
        <w:rPr>
          <w:b/>
        </w:rPr>
      </w:pPr>
    </w:p>
    <w:p w:rsidR="001B5378" w:rsidRPr="00F35872" w:rsidRDefault="00262C44" w:rsidP="001B5378">
      <w:pPr>
        <w:tabs>
          <w:tab w:val="left" w:pos="5557"/>
          <w:tab w:val="left" w:pos="6840"/>
          <w:tab w:val="left" w:pos="7020"/>
        </w:tabs>
        <w:jc w:val="center"/>
      </w:pPr>
      <w:r>
        <w:rPr>
          <w:b/>
        </w:rPr>
        <w:t>DĖL</w:t>
      </w:r>
      <w:r w:rsidR="001B5378">
        <w:rPr>
          <w:b/>
        </w:rPr>
        <w:t xml:space="preserve"> </w:t>
      </w:r>
      <w:r w:rsidR="00BA3343">
        <w:rPr>
          <w:b/>
        </w:rPr>
        <w:t>KOMPLEKSINI</w:t>
      </w:r>
      <w:r w:rsidR="006E5FC8">
        <w:rPr>
          <w:b/>
        </w:rPr>
        <w:t>O</w:t>
      </w:r>
      <w:r w:rsidR="00BA3343">
        <w:rPr>
          <w:b/>
        </w:rPr>
        <w:t xml:space="preserve"> TERITORIJŲ PLANAVIMO DOKUMENTŲ </w:t>
      </w:r>
      <w:r w:rsidR="00A97F09">
        <w:rPr>
          <w:b/>
        </w:rPr>
        <w:t>RENGIMO ORGANIZAVIMO</w:t>
      </w:r>
      <w:r w:rsidR="00BA3343">
        <w:rPr>
          <w:b/>
        </w:rPr>
        <w:t xml:space="preserve"> IR TVIRTINIMO</w:t>
      </w:r>
    </w:p>
    <w:p w:rsidR="000D6C25" w:rsidRPr="00F35872" w:rsidRDefault="000D6C25" w:rsidP="00291A07">
      <w:pPr>
        <w:tabs>
          <w:tab w:val="left" w:pos="5557"/>
          <w:tab w:val="left" w:pos="6840"/>
          <w:tab w:val="left" w:pos="7020"/>
        </w:tabs>
      </w:pP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40"/>
        <w:gridCol w:w="6000"/>
      </w:tblGrid>
      <w:tr w:rsidR="00262C44"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262C44" w:rsidRPr="001A4C0D" w:rsidRDefault="00262C44" w:rsidP="00262C44">
            <w:pPr>
              <w:pStyle w:val="bodytext"/>
            </w:pPr>
            <w:r w:rsidRPr="001A4C0D">
              <w:t>Administracinės paslaugos pavadinimas</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262C44" w:rsidRPr="00294F93" w:rsidRDefault="00BE66B1" w:rsidP="00BE66B1">
            <w:pPr>
              <w:pStyle w:val="bodytext"/>
              <w:jc w:val="both"/>
            </w:pPr>
            <w:r>
              <w:t xml:space="preserve">Kompleksinio teritorijų planavimo dokumentų rengimo </w:t>
            </w:r>
            <w:r w:rsidR="00A97F09" w:rsidRPr="00294F93">
              <w:t>organizavimas</w:t>
            </w:r>
            <w:r>
              <w:t xml:space="preserve"> ir tvirtinimas</w:t>
            </w:r>
          </w:p>
        </w:tc>
      </w:tr>
      <w:tr w:rsidR="00294F93"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294F93" w:rsidRPr="001A4C0D" w:rsidRDefault="00294F93" w:rsidP="00262C44">
            <w:pPr>
              <w:pStyle w:val="bodytext"/>
            </w:pPr>
            <w:r w:rsidRPr="001A4C0D">
              <w:t>Administracinės paslaugos kodas</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294F93" w:rsidRPr="00294F93" w:rsidRDefault="00294F93" w:rsidP="00BE66B1">
            <w:pPr>
              <w:pStyle w:val="bodytext"/>
              <w:jc w:val="both"/>
            </w:pPr>
            <w:r w:rsidRPr="00294F93">
              <w:t>13-1</w:t>
            </w:r>
            <w:r w:rsidR="00BE66B1">
              <w:t>4</w:t>
            </w:r>
          </w:p>
        </w:tc>
      </w:tr>
      <w:tr w:rsidR="00294F93"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294F93" w:rsidRPr="001A4C0D" w:rsidRDefault="00294F93" w:rsidP="00D2254F">
            <w:pPr>
              <w:pStyle w:val="bodytext"/>
            </w:pPr>
            <w:r w:rsidRPr="001A4C0D">
              <w:t>Administracinės paslaugos aprašymo versija ir jos sukūrimo data</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294F93" w:rsidRPr="0092565C" w:rsidRDefault="009844E4" w:rsidP="00D2254F">
            <w:r>
              <w:t>3</w:t>
            </w:r>
            <w:r w:rsidR="00294F93" w:rsidRPr="0092565C">
              <w:t xml:space="preserve"> versija</w:t>
            </w:r>
          </w:p>
          <w:p w:rsidR="00294F93" w:rsidRDefault="00294F93" w:rsidP="00BE66B1">
            <w:r w:rsidRPr="0092565C">
              <w:t>20</w:t>
            </w:r>
            <w:r w:rsidR="00055074">
              <w:t>20</w:t>
            </w:r>
            <w:r w:rsidRPr="0092565C">
              <w:t>-0</w:t>
            </w:r>
            <w:r w:rsidR="00055074">
              <w:t>5</w:t>
            </w:r>
            <w:r w:rsidRPr="0092565C">
              <w:t>-</w:t>
            </w:r>
            <w:r w:rsidR="009844E4">
              <w:t>2</w:t>
            </w:r>
            <w:r w:rsidR="00BE66B1">
              <w:t>5</w:t>
            </w:r>
          </w:p>
        </w:tc>
      </w:tr>
      <w:tr w:rsidR="00294F93"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294F93" w:rsidRPr="001A4C0D" w:rsidRDefault="00294F93" w:rsidP="00D2254F">
            <w:pPr>
              <w:pStyle w:val="bodytext"/>
            </w:pPr>
            <w:r w:rsidRPr="001A4C0D">
              <w:t>Administracinės paslaugos gavėjai</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294F93" w:rsidRPr="005C6BC5" w:rsidRDefault="00294F93" w:rsidP="00D2254F">
            <w:r w:rsidRPr="005C6BC5">
              <w:t>Gyventojai</w:t>
            </w:r>
          </w:p>
          <w:p w:rsidR="00294F93" w:rsidRPr="005C6BC5" w:rsidRDefault="00294F93" w:rsidP="004C7C36">
            <w:pPr>
              <w:tabs>
                <w:tab w:val="left" w:pos="672"/>
                <w:tab w:val="left" w:pos="732"/>
                <w:tab w:val="left" w:pos="912"/>
              </w:tabs>
            </w:pPr>
            <w:r w:rsidRPr="005C6BC5">
              <w:t>Verslo subjektai</w:t>
            </w:r>
          </w:p>
          <w:p w:rsidR="00294F93" w:rsidRPr="0092565C" w:rsidRDefault="00294F93" w:rsidP="00D2254F">
            <w:r w:rsidRPr="005C6BC5">
              <w:t>Viešojo sektoriaus subjektai</w:t>
            </w:r>
          </w:p>
        </w:tc>
      </w:tr>
      <w:tr w:rsidR="00294F93"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294F93" w:rsidRPr="001A4C0D" w:rsidRDefault="00294F93" w:rsidP="004C7C36">
            <w:pPr>
              <w:spacing w:after="100" w:afterAutospacing="1"/>
            </w:pPr>
            <w:r w:rsidRPr="001A4C0D">
              <w:t>Funkcija, kurią vykdant teikiama administracinė paslauga</w:t>
            </w:r>
          </w:p>
        </w:tc>
        <w:tc>
          <w:tcPr>
            <w:tcW w:w="6000" w:type="dxa"/>
            <w:tcBorders>
              <w:top w:val="single" w:sz="4" w:space="0" w:color="auto"/>
              <w:left w:val="single" w:sz="4" w:space="0" w:color="auto"/>
              <w:bottom w:val="single" w:sz="4" w:space="0" w:color="auto"/>
              <w:right w:val="single" w:sz="4" w:space="0" w:color="auto"/>
            </w:tcBorders>
            <w:shd w:val="clear" w:color="auto" w:fill="auto"/>
            <w:vAlign w:val="center"/>
          </w:tcPr>
          <w:p w:rsidR="00294F93" w:rsidRPr="005C6BC5" w:rsidRDefault="00055074" w:rsidP="00D2254F">
            <w:r>
              <w:t>Valstybės perduota funkcija</w:t>
            </w:r>
          </w:p>
        </w:tc>
      </w:tr>
      <w:tr w:rsidR="00294F93"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294F93" w:rsidRPr="001A4C0D" w:rsidRDefault="00294F93" w:rsidP="007C46D2">
            <w:pPr>
              <w:spacing w:after="100" w:afterAutospacing="1"/>
            </w:pPr>
            <w:r w:rsidRPr="001A4C0D">
              <w:t>Administracinės paslaugos aprašymas</w:t>
            </w:r>
          </w:p>
        </w:tc>
        <w:tc>
          <w:tcPr>
            <w:tcW w:w="6000" w:type="dxa"/>
            <w:tcBorders>
              <w:top w:val="single" w:sz="4" w:space="0" w:color="auto"/>
              <w:left w:val="single" w:sz="4" w:space="0" w:color="auto"/>
              <w:bottom w:val="single" w:sz="4" w:space="0" w:color="auto"/>
              <w:right w:val="single" w:sz="4" w:space="0" w:color="auto"/>
            </w:tcBorders>
            <w:shd w:val="clear" w:color="auto" w:fill="auto"/>
            <w:vAlign w:val="center"/>
          </w:tcPr>
          <w:p w:rsidR="00FF5A3B" w:rsidRPr="00BA5E6F" w:rsidRDefault="00605B83" w:rsidP="00FF5A3B">
            <w:pPr>
              <w:jc w:val="both"/>
            </w:pPr>
            <w:r w:rsidRPr="00BA5E6F">
              <w:t>Tikslas - parengti dokumentus asmenims, kurie kreipiasi su prašym</w:t>
            </w:r>
            <w:r w:rsidR="00796D2D" w:rsidRPr="00BA5E6F">
              <w:t>u- pasiūlymu</w:t>
            </w:r>
            <w:r w:rsidRPr="00BA5E6F">
              <w:t xml:space="preserve"> </w:t>
            </w:r>
            <w:r w:rsidR="00796D2D" w:rsidRPr="00BA5E6F">
              <w:t xml:space="preserve">dėl teritorijų planavimo proceso inicijavimo. Priėmus sprendimą rengti, keisti ar koreguoti siūlomą teritorijų planavimo dokumentą, atlikti </w:t>
            </w:r>
            <w:r w:rsidR="00FF5A3B" w:rsidRPr="00BA5E6F">
              <w:t>derinim</w:t>
            </w:r>
            <w:r w:rsidR="00796D2D" w:rsidRPr="00BA5E6F">
              <w:t>o</w:t>
            </w:r>
            <w:r w:rsidR="003373E4" w:rsidRPr="00BA5E6F">
              <w:t xml:space="preserve">, </w:t>
            </w:r>
            <w:r w:rsidR="00FF5A3B" w:rsidRPr="00BA5E6F">
              <w:t xml:space="preserve"> ir tvirtinim</w:t>
            </w:r>
            <w:r w:rsidR="00796D2D" w:rsidRPr="00BA5E6F">
              <w:t xml:space="preserve">o procedūras </w:t>
            </w:r>
            <w:r w:rsidR="003373E4" w:rsidRPr="00BA5E6F">
              <w:t xml:space="preserve">nustatytas Teritorijų planavimo </w:t>
            </w:r>
            <w:r w:rsidR="003373E4" w:rsidRPr="00BA5E6F">
              <w:rPr>
                <w:color w:val="000000"/>
              </w:rPr>
              <w:t xml:space="preserve">įstatyme ir Aplinkos ministerijos patvirtintose </w:t>
            </w:r>
            <w:r w:rsidR="00023DA0" w:rsidRPr="00BA5E6F">
              <w:rPr>
                <w:color w:val="000000"/>
              </w:rPr>
              <w:t>Kompleksinių</w:t>
            </w:r>
            <w:r w:rsidR="003373E4" w:rsidRPr="00BA5E6F">
              <w:rPr>
                <w:color w:val="000000"/>
              </w:rPr>
              <w:t xml:space="preserve"> teritorijų planavimo dokumentų rengimo taisyklėse.</w:t>
            </w:r>
          </w:p>
          <w:p w:rsidR="005D64BF" w:rsidRPr="00BA5E6F" w:rsidRDefault="005D64BF" w:rsidP="005D64BF">
            <w:pPr>
              <w:ind w:firstLine="720"/>
              <w:jc w:val="both"/>
              <w:rPr>
                <w:color w:val="000000"/>
              </w:rPr>
            </w:pPr>
            <w:r w:rsidRPr="00BA5E6F">
              <w:rPr>
                <w:color w:val="000000"/>
              </w:rPr>
              <w:t> Kompleksinio teritorijų planavimo dokumentams priskiriami:</w:t>
            </w:r>
          </w:p>
          <w:p w:rsidR="005D64BF" w:rsidRPr="00BA5E6F" w:rsidRDefault="005D64BF" w:rsidP="005D64BF">
            <w:pPr>
              <w:jc w:val="both"/>
              <w:rPr>
                <w:color w:val="000000"/>
              </w:rPr>
            </w:pPr>
            <w:bookmarkStart w:id="0" w:name="part_4427c92bd5ad4f329c8b185189dc2886"/>
            <w:bookmarkStart w:id="1" w:name="part_cfc36af104a647b2a8e0863e8585d11d"/>
            <w:bookmarkEnd w:id="0"/>
            <w:bookmarkEnd w:id="1"/>
            <w:r w:rsidRPr="00BA5E6F">
              <w:rPr>
                <w:color w:val="000000"/>
              </w:rPr>
              <w:t xml:space="preserve">             1) savivaldybių (rengiami savivaldybės lygmeniu) ar jų dalių (rengiami vietovės lygmeniu) bendrieji planai;</w:t>
            </w:r>
          </w:p>
          <w:p w:rsidR="005D64BF" w:rsidRPr="00BA5E6F" w:rsidRDefault="005D64BF" w:rsidP="005D64BF">
            <w:pPr>
              <w:ind w:firstLine="720"/>
              <w:jc w:val="both"/>
              <w:rPr>
                <w:color w:val="000000"/>
              </w:rPr>
            </w:pPr>
            <w:bookmarkStart w:id="2" w:name="part_aac103c7c20e4f89b2dddaf728060d51"/>
            <w:bookmarkEnd w:id="2"/>
            <w:r w:rsidRPr="00BA5E6F">
              <w:rPr>
                <w:color w:val="000000"/>
              </w:rPr>
              <w:t>2) detalieji planai (rengiami vietovės lygmeniu).</w:t>
            </w:r>
          </w:p>
          <w:p w:rsidR="00557E75" w:rsidRPr="00BA5E6F" w:rsidRDefault="00FF5A3B" w:rsidP="00557E75">
            <w:pPr>
              <w:jc w:val="both"/>
            </w:pPr>
            <w:bookmarkStart w:id="3" w:name="part_d1f2a75271a14f188942431c29d812fb"/>
            <w:bookmarkEnd w:id="3"/>
            <w:r w:rsidRPr="00BA5E6F">
              <w:rPr>
                <w:color w:val="000000"/>
              </w:rPr>
              <w:t>Savivaldybės lygmens ir vietovės lygmens teritorijų planavimo dokumentų rengimą organizuoja savivaldybės administracijos direktorius.</w:t>
            </w:r>
            <w:r w:rsidR="00FB4344" w:rsidRPr="00BA5E6F">
              <w:rPr>
                <w:color w:val="000000"/>
              </w:rPr>
              <w:t xml:space="preserve"> </w:t>
            </w:r>
            <w:r w:rsidR="00557E75" w:rsidRPr="00BA5E6F">
              <w:t>Fiziniai asmenys, juridiniai asmenys ar jų padaliniai, kitos organizacijos ar jų padaliniai turi planavimo iniciatyvos teisę ir gali Vyriausybės nustatyta tvarka ir sąlygomis teikti Savivaldybės administracijai pasiūlymus dėl vietovės lygmens teritorijų planavimo dokumentų rengimo, keitimo ar koregavimo. Savivaldybės administracijos direktorius, gavęs pasiūlymą privalo priimti sprendimą dėl pasiūlymo arba motyvuotai jį atmesti.</w:t>
            </w:r>
          </w:p>
          <w:p w:rsidR="00FF5A3B" w:rsidRPr="00BA5E6F" w:rsidRDefault="00557E75" w:rsidP="00557E75">
            <w:pPr>
              <w:jc w:val="both"/>
            </w:pPr>
            <w:r w:rsidRPr="00BA5E6F">
              <w:t>Priėmus sprendimą rengti, keisti ar koreguoti siūlomą teritorijų planavimo dokumentą, planavimo iniciatoriai su savivaldybės administracijos direktoriumi Vyriausybės nustatyta tvarka ir sąlygomis sudaro teritorijų planavimo proceso inicijavimo sutartį, numatančią teritorijų planavimo dokumento rengimą, keitimą, koregavimą ir (ar) finansavimą (jeigu kitokia teritorijų planavimo dokumentų finansavimo tvarka nenustatyta kituose teritorijų planavimo dokumentų rengimą reglamentuojančiuose teisės aktuose).</w:t>
            </w:r>
          </w:p>
          <w:p w:rsidR="00557E75" w:rsidRPr="00BA5E6F" w:rsidRDefault="00557E75" w:rsidP="00FE343A">
            <w:pPr>
              <w:tabs>
                <w:tab w:val="left" w:pos="777"/>
              </w:tabs>
              <w:jc w:val="both"/>
            </w:pPr>
            <w:r w:rsidRPr="00BA5E6F">
              <w:t xml:space="preserve">Teritorijų planavimo dokumentų rengimo, keitimo ir koregavimo procedūros vykdomos per Lietuvos Respublikos teritorijų planavimo dokumentų rengimo ir teritorijų planavimo proceso valstybinės priežiūros informacinę sistemą </w:t>
            </w:r>
            <w:r w:rsidR="00BD68A3" w:rsidRPr="00BA5E6F">
              <w:t>TPDRIS (</w:t>
            </w:r>
            <w:hyperlink r:id="rId8" w:history="1">
              <w:r w:rsidR="00BD68A3" w:rsidRPr="00BA5E6F">
                <w:t>www.tpdris.lt</w:t>
              </w:r>
            </w:hyperlink>
            <w:r w:rsidR="00BD68A3" w:rsidRPr="00BA5E6F">
              <w:t>).</w:t>
            </w:r>
            <w:hyperlink r:id="rId9" w:history="1">
              <w:r w:rsidR="00BD68A3" w:rsidRPr="00BA5E6F">
                <w:t> </w:t>
              </w:r>
            </w:hyperlink>
          </w:p>
          <w:p w:rsidR="002B632A" w:rsidRPr="00BA5E6F" w:rsidRDefault="002B632A" w:rsidP="00557E75">
            <w:pPr>
              <w:jc w:val="both"/>
            </w:pPr>
            <w:r w:rsidRPr="00BA5E6F">
              <w:lastRenderedPageBreak/>
              <w:t>TPDRIS sistema leidžia teritorijų planavimo procesą vykdyti elektroniniu būdu nuo pat sprendimo priėmimo dėl teritorijų planavimo dokumento rengimo ir planavimo tikslų iki dokumento pateikimo į Teritorijų planavimo dokumentų registrą. </w:t>
            </w:r>
            <w:r w:rsidR="00BD68A3" w:rsidRPr="00BA5E6F">
              <w:t xml:space="preserve"> </w:t>
            </w:r>
          </w:p>
          <w:p w:rsidR="006C0714" w:rsidRPr="00BA5E6F" w:rsidRDefault="006C0714" w:rsidP="00F819C0">
            <w:pPr>
              <w:ind w:firstLine="730"/>
              <w:jc w:val="both"/>
              <w:rPr>
                <w:color w:val="000000"/>
              </w:rPr>
            </w:pPr>
            <w:r w:rsidRPr="00BA5E6F">
              <w:rPr>
                <w:color w:val="000000"/>
              </w:rPr>
              <w:t>Kompleksinio teritorijų planavimo procesą sudaro šie etapai: parengiamasis; rengimo; baigiamasis.</w:t>
            </w:r>
          </w:p>
          <w:p w:rsidR="00F819C0" w:rsidRPr="00BA5E6F" w:rsidRDefault="00F819C0" w:rsidP="00F819C0">
            <w:pPr>
              <w:ind w:firstLine="720"/>
              <w:jc w:val="both"/>
              <w:rPr>
                <w:color w:val="000000"/>
              </w:rPr>
            </w:pPr>
            <w:r w:rsidRPr="00BA5E6F">
              <w:rPr>
                <w:color w:val="000000"/>
              </w:rPr>
              <w:t>Baigiamąjį etapą sudaro šios stadijos:</w:t>
            </w:r>
          </w:p>
          <w:p w:rsidR="00F819C0" w:rsidRPr="00BA5E6F" w:rsidRDefault="00F819C0" w:rsidP="00F819C0">
            <w:pPr>
              <w:ind w:firstLine="720"/>
              <w:jc w:val="both"/>
              <w:rPr>
                <w:color w:val="000000"/>
              </w:rPr>
            </w:pPr>
            <w:bookmarkStart w:id="4" w:name="part_047465d63ca14731bb49427cca7adb0b"/>
            <w:bookmarkEnd w:id="4"/>
            <w:r w:rsidRPr="00BA5E6F">
              <w:rPr>
                <w:color w:val="000000"/>
              </w:rPr>
              <w:t>1) kompleksinio teritorijų planavimo dokumento sprendinių viešinimas – supažindinimas su parengtu teritorijų planavimo dokumentu, pasiūlymų nagrinėjimas ir konsultavimasis arba viešas svarstymas;</w:t>
            </w:r>
          </w:p>
          <w:p w:rsidR="00F819C0" w:rsidRPr="00BA5E6F" w:rsidRDefault="00F819C0" w:rsidP="00F819C0">
            <w:pPr>
              <w:ind w:firstLine="720"/>
              <w:jc w:val="both"/>
              <w:rPr>
                <w:color w:val="000000"/>
              </w:rPr>
            </w:pPr>
            <w:bookmarkStart w:id="5" w:name="part_bc1eed8c6bb94937874176fce10aca95"/>
            <w:bookmarkEnd w:id="5"/>
            <w:r w:rsidRPr="00BA5E6F">
              <w:rPr>
                <w:color w:val="000000"/>
              </w:rPr>
              <w:t>2) kompleksinio teritorijų planavimo dokumento derinimas teritorijų planavimo dokumentą derinančiose institucijose ar Teritorijų planavimo komisijoje;</w:t>
            </w:r>
          </w:p>
          <w:p w:rsidR="00F819C0" w:rsidRPr="00BA5E6F" w:rsidRDefault="00F819C0" w:rsidP="00F819C0">
            <w:pPr>
              <w:ind w:firstLine="720"/>
              <w:jc w:val="both"/>
              <w:rPr>
                <w:color w:val="000000"/>
              </w:rPr>
            </w:pPr>
            <w:bookmarkStart w:id="6" w:name="part_54acf9c24a2e4af5b32d90222ba43387"/>
            <w:bookmarkEnd w:id="6"/>
            <w:r w:rsidRPr="00BA5E6F">
              <w:rPr>
                <w:color w:val="000000"/>
              </w:rPr>
              <w:t>3) kompleksinio teritorijų planavimo dokumento tikrinimas teritorijų planavimo valstybinę priežiūrą atliekančioje institucijoje;</w:t>
            </w:r>
          </w:p>
          <w:p w:rsidR="00F819C0" w:rsidRPr="00BA5E6F" w:rsidRDefault="00F819C0" w:rsidP="00F819C0">
            <w:pPr>
              <w:ind w:firstLine="720"/>
              <w:jc w:val="both"/>
              <w:rPr>
                <w:color w:val="000000"/>
              </w:rPr>
            </w:pPr>
            <w:bookmarkStart w:id="7" w:name="part_eff84e932fc3436fa73e508284e92402"/>
            <w:bookmarkEnd w:id="7"/>
            <w:r w:rsidRPr="00BA5E6F">
              <w:rPr>
                <w:color w:val="000000"/>
              </w:rPr>
              <w:t>4) kompleksinio teritorijų planavimo dokumento tvirtinimas ir registravimas Lietuvos Respublikos teritorijų planavimo dokumentų registre.</w:t>
            </w:r>
          </w:p>
          <w:p w:rsidR="00734A5E" w:rsidRPr="00BA5E6F" w:rsidRDefault="00D06707" w:rsidP="00B37118">
            <w:pPr>
              <w:jc w:val="both"/>
            </w:pPr>
            <w:bookmarkStart w:id="8" w:name="part_22f6ee17980a468d8bf5a67e5142da4a"/>
            <w:bookmarkEnd w:id="8"/>
            <w:r w:rsidRPr="00BA5E6F">
              <w:t>Savivaldybės lygmens ir vietovės lygmens kompleksinio teritorijų planavimo dokumento derinimas atliekamas ne vėliau kaip per 10 darbo dienų nuo planavimo organizatoriaus prašymo derinti kompleksinio teritorijų planavimo dokumentą pateikimo dienos. </w:t>
            </w:r>
            <w:r w:rsidR="00F3735D" w:rsidRPr="00BA5E6F">
              <w:t>Visos derinimo procedūros atliekamos ir sprendimai derinti ar nederinti teritorijų planavimo dokumentą paskelbiami Lietuvos Respublikos teritorijų planavimo dokumentų rengimo ir teritorijų planavimo proceso valstybinės priežiūros informacinėje sistemoje. </w:t>
            </w:r>
            <w:r w:rsidR="00807502" w:rsidRPr="00BA5E6F">
              <w:t>Planavimo organizatorius, planavimo iniciatorius, teritorijų planavimo vadovas, planavimo sąlygas išduodančios ir teritorijų planavimo dokumentą derinančios, tikrinančios, tvirtinančios institucijos ir visuomenė turi teisę, pasinaudodami Lietuvos Respublikos teritorijų planavimo dokumentų rengimo ir teritorijų planavimo proceso valstybinės priežiūros informacine sistema, gauti visą su kompleksinio teritorijų planavimo dokumento derinimu susijusią informaciją.</w:t>
            </w:r>
            <w:r w:rsidR="00B57102" w:rsidRPr="00BA5E6F">
              <w:t xml:space="preserve"> </w:t>
            </w:r>
            <w:r w:rsidR="00023DA0" w:rsidRPr="00BA5E6F">
              <w:t>S</w:t>
            </w:r>
            <w:r w:rsidR="00B57102" w:rsidRPr="00BA5E6F">
              <w:t xml:space="preserve">uderintas kompleksinio teritorijų planavimo dokumentas teikiamas tikrinti teritorijų planavimo valstybinę priežiūrą atliekančiai institucijai. Teritorijų planavimo valstybinę priežiūrą atliekanti institucija patikrina kompleksinio </w:t>
            </w:r>
            <w:r w:rsidR="00733497" w:rsidRPr="00BA5E6F">
              <w:t>teritorijų planavimo dokumentu</w:t>
            </w:r>
            <w:r w:rsidR="00B57102" w:rsidRPr="00BA5E6F">
              <w:t>s</w:t>
            </w:r>
            <w:r w:rsidR="00733497" w:rsidRPr="00BA5E6F">
              <w:t xml:space="preserve"> ir </w:t>
            </w:r>
            <w:r w:rsidR="00B57102" w:rsidRPr="00BA5E6F">
              <w:t>pateikia kompleksinio teritorijų planavimo dokumento patikrinimo aktą.</w:t>
            </w:r>
            <w:r w:rsidR="00733497" w:rsidRPr="00BA5E6F">
              <w:t xml:space="preserve"> </w:t>
            </w:r>
            <w:r w:rsidR="00734A5E" w:rsidRPr="00BA5E6F">
              <w:rPr>
                <w:color w:val="000000"/>
              </w:rPr>
              <w:t>Detaliuosius planus tvirtina savivaldybės administracijos direktorius. Detalusis planas patvirtinamas ar atsisakoma jį tvirtinti per 5 darbo dienas nuo teritorijų planavimo valstybinę priežiūrą atliekančios institucijos kompleksinio teritorijų planavimo dokumento patikrinimo akto gavimo dienos.</w:t>
            </w:r>
          </w:p>
          <w:p w:rsidR="00FF5A3B" w:rsidRPr="00A17FDF" w:rsidRDefault="00733497" w:rsidP="00023DA0">
            <w:pPr>
              <w:jc w:val="both"/>
            </w:pPr>
            <w:r w:rsidRPr="00BA5E6F">
              <w:rPr>
                <w:rStyle w:val="Grietas"/>
                <w:color w:val="000000"/>
              </w:rPr>
              <w:t>Pastaba:</w:t>
            </w:r>
            <w:r w:rsidRPr="00BA5E6F">
              <w:t xml:space="preserve"> prieš tvirtinant teritorijų planavimo dokumentą reikia sudaryti teritorijų planavimo dokumento sprendinių įgyvendinimo sutartį, jeigu detaliojo plano sprendiniams </w:t>
            </w:r>
            <w:r w:rsidRPr="00BA5E6F">
              <w:lastRenderedPageBreak/>
              <w:t>įgyvendinti reikalingas žemės sklypų pertvarkymas, žemės paėmimas visuomenės poreikiams, inžinerinės ir (ar) socialinės infrastruktūros plėtra, kitais Vyriausybės nustatytais atvejais</w:t>
            </w:r>
            <w:r w:rsidR="00023DA0" w:rsidRPr="00BA5E6F">
              <w:t>.</w:t>
            </w:r>
          </w:p>
        </w:tc>
      </w:tr>
      <w:tr w:rsidR="0036495E" w:rsidRPr="00F35872" w:rsidTr="0036731C">
        <w:trPr>
          <w:trHeight w:val="2848"/>
        </w:trPr>
        <w:tc>
          <w:tcPr>
            <w:tcW w:w="3840" w:type="dxa"/>
            <w:tcBorders>
              <w:top w:val="single" w:sz="4" w:space="0" w:color="auto"/>
              <w:left w:val="single" w:sz="4" w:space="0" w:color="auto"/>
              <w:right w:val="single" w:sz="4" w:space="0" w:color="auto"/>
            </w:tcBorders>
            <w:shd w:val="clear" w:color="auto" w:fill="auto"/>
          </w:tcPr>
          <w:p w:rsidR="0036495E" w:rsidRPr="00307276" w:rsidRDefault="007E58C7" w:rsidP="00651262">
            <w:pPr>
              <w:pStyle w:val="bodytext"/>
              <w:rPr>
                <w:highlight w:val="yellow"/>
              </w:rPr>
            </w:pPr>
            <w:r w:rsidRPr="001A4C0D">
              <w:lastRenderedPageBreak/>
              <w:t xml:space="preserve">Administracinės paslaugos </w:t>
            </w:r>
            <w:r w:rsidR="00307276" w:rsidRPr="001A4C0D">
              <w:t>r</w:t>
            </w:r>
            <w:r w:rsidRPr="001A4C0D">
              <w:t>ezultatas</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36495E" w:rsidRPr="00366E16" w:rsidRDefault="0036731C" w:rsidP="0036731C">
            <w:pPr>
              <w:spacing w:before="100" w:beforeAutospacing="1" w:after="100" w:afterAutospacing="1"/>
              <w:jc w:val="both"/>
            </w:pPr>
            <w:r>
              <w:rPr>
                <w:color w:val="010101"/>
              </w:rPr>
              <w:t>P</w:t>
            </w:r>
            <w:r w:rsidRPr="0036731C">
              <w:rPr>
                <w:color w:val="010101"/>
              </w:rPr>
              <w:t xml:space="preserve">arengtas ir savivaldybės administracijos direktoriaus pasirašytas įsakymas dėl vietovės lygmens teritorijų planavimo dokumentų  rengimo,  keitimo ar  koregavimo  ir (ar) finansavimo arba parengtas motyvuotas atsisakymas netenkinti prašymo. Jeigu iniciatyvai pritariama, </w:t>
            </w:r>
            <w:r>
              <w:rPr>
                <w:color w:val="010101"/>
              </w:rPr>
              <w:t xml:space="preserve">pasirašyta inicijavimo sutartis, atlikus viešinimo procedūras, </w:t>
            </w:r>
            <w:r w:rsidRPr="00366E16">
              <w:t xml:space="preserve">derinimo ir tikrinimo procedūros, </w:t>
            </w:r>
            <w:r>
              <w:t xml:space="preserve">pasirašyta sprendinių įgyvendinimo sutartis, </w:t>
            </w:r>
            <w:r w:rsidRPr="00366E16">
              <w:t xml:space="preserve">patvirtintas </w:t>
            </w:r>
            <w:r>
              <w:t xml:space="preserve">teritorijų planavimo dokumentas </w:t>
            </w:r>
            <w:r w:rsidRPr="00366E16">
              <w:t xml:space="preserve">arba parengtas ir savivaldybės administracijos direktoriaus pasirašytas motyvuotas atsisakymas netenkinti  </w:t>
            </w:r>
            <w:proofErr w:type="spellStart"/>
            <w:r w:rsidRPr="00366E16">
              <w:t>prašym</w:t>
            </w:r>
            <w:proofErr w:type="spellEnd"/>
          </w:p>
        </w:tc>
      </w:tr>
      <w:tr w:rsidR="0092530F" w:rsidRPr="00F35872" w:rsidTr="004C7C36">
        <w:trPr>
          <w:trHeight w:val="210"/>
        </w:trPr>
        <w:tc>
          <w:tcPr>
            <w:tcW w:w="3840" w:type="dxa"/>
            <w:vMerge w:val="restart"/>
            <w:tcBorders>
              <w:top w:val="single" w:sz="4" w:space="0" w:color="auto"/>
              <w:left w:val="single" w:sz="4" w:space="0" w:color="auto"/>
              <w:right w:val="single" w:sz="4" w:space="0" w:color="auto"/>
            </w:tcBorders>
            <w:shd w:val="clear" w:color="auto" w:fill="auto"/>
          </w:tcPr>
          <w:p w:rsidR="0092530F" w:rsidRDefault="0092530F" w:rsidP="005A20D8">
            <w:r w:rsidRPr="000D6C25">
              <w:t>Teisės aktai, reguliuojantys  administracinės paslaugos teikimą</w:t>
            </w:r>
          </w:p>
          <w:p w:rsidR="00F21D83" w:rsidRDefault="00F21D83" w:rsidP="005A20D8"/>
          <w:p w:rsidR="00F21D83" w:rsidRPr="005A20D8" w:rsidRDefault="00F21D83" w:rsidP="005A20D8"/>
        </w:tc>
        <w:tc>
          <w:tcPr>
            <w:tcW w:w="6000" w:type="dxa"/>
            <w:tcBorders>
              <w:top w:val="single" w:sz="4" w:space="0" w:color="auto"/>
              <w:left w:val="single" w:sz="4" w:space="0" w:color="auto"/>
              <w:bottom w:val="single" w:sz="4" w:space="0" w:color="auto"/>
              <w:right w:val="single" w:sz="4" w:space="0" w:color="auto"/>
            </w:tcBorders>
            <w:shd w:val="clear" w:color="auto" w:fill="auto"/>
          </w:tcPr>
          <w:p w:rsidR="0092530F" w:rsidRDefault="00AE7EC6" w:rsidP="005A20D8">
            <w:r>
              <w:t>Lietuvos Respublikos teritorijų planavimo įstatymas</w:t>
            </w:r>
          </w:p>
        </w:tc>
      </w:tr>
      <w:tr w:rsidR="00AE7EC6" w:rsidRPr="00F35872" w:rsidTr="004C7C36">
        <w:trPr>
          <w:trHeight w:val="92"/>
        </w:trPr>
        <w:tc>
          <w:tcPr>
            <w:tcW w:w="3840" w:type="dxa"/>
            <w:vMerge/>
            <w:tcBorders>
              <w:left w:val="single" w:sz="4" w:space="0" w:color="auto"/>
              <w:right w:val="single" w:sz="4" w:space="0" w:color="auto"/>
            </w:tcBorders>
            <w:shd w:val="clear" w:color="auto" w:fill="auto"/>
          </w:tcPr>
          <w:p w:rsidR="00AE7EC6" w:rsidRPr="00F35872" w:rsidRDefault="00AE7EC6" w:rsidP="005A20D8"/>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36495E" w:rsidRDefault="00F57A9D" w:rsidP="005A20D8">
            <w:hyperlink r:id="rId10" w:history="1">
              <w:r w:rsidR="00AE7EC6" w:rsidRPr="00BE7FA6">
                <w:t>https://www.e-tar.lt/portal/lt/legalActEditions/TAR.26B563184529</w:t>
              </w:r>
            </w:hyperlink>
          </w:p>
        </w:tc>
      </w:tr>
      <w:tr w:rsidR="00AE7EC6" w:rsidRPr="00F35872" w:rsidTr="004C7C36">
        <w:trPr>
          <w:trHeight w:val="92"/>
        </w:trPr>
        <w:tc>
          <w:tcPr>
            <w:tcW w:w="3840" w:type="dxa"/>
            <w:vMerge/>
            <w:tcBorders>
              <w:left w:val="single" w:sz="4" w:space="0" w:color="auto"/>
              <w:right w:val="single" w:sz="4" w:space="0" w:color="auto"/>
            </w:tcBorders>
            <w:shd w:val="clear" w:color="auto" w:fill="auto"/>
          </w:tcPr>
          <w:p w:rsidR="00AE7EC6" w:rsidRPr="00F35872" w:rsidRDefault="00AE7EC6" w:rsidP="005A20D8"/>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7B44AA" w:rsidRDefault="00DD1640" w:rsidP="005A20D8">
            <w:pPr>
              <w:jc w:val="both"/>
            </w:pPr>
            <w:r w:rsidRPr="005A20D8">
              <w:t> Kompleksinio teritorijų planavimo dokumentų rengimo taisyklės, patvirtintos Lietuvos Respublikos aplinkos ministro 2014 m. sausio 2 d. įsakymu Nr. D1-8 ,,Dėl  Kompleksinio teritorijų planavimo dokumentų rengimo taisyklių patvirtinimo“</w:t>
            </w:r>
          </w:p>
        </w:tc>
      </w:tr>
      <w:tr w:rsidR="00AE7EC6" w:rsidRPr="00F35872" w:rsidTr="004C7C36">
        <w:trPr>
          <w:trHeight w:val="92"/>
        </w:trPr>
        <w:tc>
          <w:tcPr>
            <w:tcW w:w="3840" w:type="dxa"/>
            <w:vMerge/>
            <w:tcBorders>
              <w:left w:val="single" w:sz="4" w:space="0" w:color="auto"/>
              <w:right w:val="single" w:sz="4" w:space="0" w:color="auto"/>
            </w:tcBorders>
            <w:shd w:val="clear" w:color="auto" w:fill="auto"/>
          </w:tcPr>
          <w:p w:rsidR="00AE7EC6" w:rsidRPr="00F35872" w:rsidRDefault="00AE7EC6" w:rsidP="005A20D8"/>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36495E" w:rsidRDefault="00F57A9D" w:rsidP="005A20D8">
            <w:hyperlink r:id="rId11" w:history="1">
              <w:r w:rsidR="005A20D8" w:rsidRPr="005A20D8">
                <w:t>https://www.e-tar.lt/portal/lt/legalActEditions/fa9a6b3076e111e38da4e231c7b4cf37</w:t>
              </w:r>
            </w:hyperlink>
          </w:p>
        </w:tc>
      </w:tr>
      <w:tr w:rsidR="00AE7EC6"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F35872" w:rsidRDefault="00AE7EC6" w:rsidP="00262C44">
            <w:pPr>
              <w:pStyle w:val="bodytext"/>
            </w:pPr>
            <w:r w:rsidRPr="003E3460">
              <w:t>Informacija ir dokumentai, kuriuos turi pateikti asmuo</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3009C7" w:rsidRPr="003009C7" w:rsidRDefault="003009C7" w:rsidP="003009C7">
            <w:pPr>
              <w:pStyle w:val="Antrat1"/>
              <w:jc w:val="both"/>
              <w:rPr>
                <w:b w:val="0"/>
              </w:rPr>
            </w:pPr>
            <w:r>
              <w:rPr>
                <w:b w:val="0"/>
              </w:rPr>
              <w:t xml:space="preserve">1. </w:t>
            </w:r>
            <w:r w:rsidRPr="003009C7">
              <w:rPr>
                <w:b w:val="0"/>
              </w:rPr>
              <w:t>Prašymas-pasiūlymas, kuriame nurodomi planavimo tikslai, planuojamos teritorijos vieta: adresas arba geografinės koordinatės (jeigu planuojama teritorija nėra adreso objektas), preliminarus plotas</w:t>
            </w:r>
            <w:r>
              <w:rPr>
                <w:b w:val="0"/>
              </w:rPr>
              <w:t>;</w:t>
            </w:r>
          </w:p>
          <w:p w:rsidR="00AE7EC6" w:rsidRPr="0002268B" w:rsidRDefault="003009C7" w:rsidP="003009C7">
            <w:pPr>
              <w:pStyle w:val="Antrat1"/>
              <w:jc w:val="both"/>
            </w:pPr>
            <w:r>
              <w:rPr>
                <w:b w:val="0"/>
              </w:rPr>
              <w:t xml:space="preserve">2. </w:t>
            </w:r>
            <w:r w:rsidRPr="003009C7">
              <w:rPr>
                <w:b w:val="0"/>
              </w:rPr>
              <w:t>Siūlomos planuoti teritorijos schema (ortofoto ar georeferenciniame žemėlapyje apibrėžta planuojama teritorija M 1:500 iki M 1:2000</w:t>
            </w:r>
            <w:r>
              <w:rPr>
                <w:b w:val="0"/>
              </w:rPr>
              <w:t>.</w:t>
            </w:r>
          </w:p>
        </w:tc>
      </w:tr>
      <w:tr w:rsidR="00AE7EC6" w:rsidRPr="00F35872" w:rsidTr="00307276">
        <w:trPr>
          <w:trHeight w:val="1650"/>
        </w:trPr>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F35872" w:rsidRDefault="00AE7EC6" w:rsidP="00307276">
            <w:pPr>
              <w:pStyle w:val="bodytext"/>
            </w:pPr>
            <w:r w:rsidRPr="00AB300F">
              <w:t>Informacija ir dokumentai, kuriuos paslaugos teikėjas gauna pats</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4C7C36" w:rsidRDefault="00AE7EC6" w:rsidP="004C7C36">
            <w:pPr>
              <w:pStyle w:val="HTMLiankstoformatuotas"/>
              <w:tabs>
                <w:tab w:val="left" w:pos="7462"/>
              </w:tabs>
              <w:ind w:right="12"/>
              <w:jc w:val="both"/>
              <w:rPr>
                <w:rFonts w:ascii="Times New Roman" w:hAnsi="Times New Roman" w:cs="Times New Roman"/>
                <w:sz w:val="24"/>
                <w:szCs w:val="24"/>
              </w:rPr>
            </w:pPr>
            <w:r w:rsidRPr="004C7C36">
              <w:rPr>
                <w:rFonts w:ascii="Times New Roman" w:hAnsi="Times New Roman" w:cs="Times New Roman"/>
                <w:sz w:val="24"/>
                <w:szCs w:val="24"/>
              </w:rPr>
              <w:t xml:space="preserve">Dokumentai (aktuali redakcija), patvirtinantys statinių ir (ar) žemės sklypų, daiktinių teisių į juos, šių teisių suvaržymus ir juridinius faktus, įregistravimą Nekilnojamojo turto registre, gaunami iš VĮ Registrų centro kadastro ir registro duomenų bazės </w:t>
            </w:r>
            <w:hyperlink r:id="rId12" w:history="1">
              <w:r w:rsidRPr="004C7C36">
                <w:rPr>
                  <w:rStyle w:val="Hipersaitas"/>
                  <w:rFonts w:ascii="Times New Roman" w:hAnsi="Times New Roman" w:cs="Times New Roman"/>
                  <w:sz w:val="24"/>
                  <w:szCs w:val="24"/>
                </w:rPr>
                <w:t>http://www.registrucentras.lt/ntr/</w:t>
              </w:r>
            </w:hyperlink>
            <w:r w:rsidRPr="004C7C36">
              <w:rPr>
                <w:rFonts w:ascii="Times New Roman" w:hAnsi="Times New Roman" w:cs="Times New Roman"/>
                <w:sz w:val="24"/>
                <w:szCs w:val="24"/>
              </w:rPr>
              <w:t>.</w:t>
            </w:r>
          </w:p>
        </w:tc>
      </w:tr>
      <w:tr w:rsidR="00AE7EC6" w:rsidRPr="00F35872" w:rsidTr="00307276">
        <w:trPr>
          <w:trHeight w:val="303"/>
        </w:trPr>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307276" w:rsidRDefault="00AE7EC6" w:rsidP="00307276">
            <w:pPr>
              <w:pStyle w:val="bodytext"/>
              <w:rPr>
                <w:highlight w:val="yellow"/>
              </w:rPr>
            </w:pPr>
            <w:r w:rsidRPr="00D2535E">
              <w:t>Administracinės paslaugos tipas</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055074" w:rsidRDefault="00AE7EC6" w:rsidP="00055074">
            <w:pPr>
              <w:pStyle w:val="Betarp"/>
            </w:pPr>
            <w:r w:rsidRPr="00055074">
              <w:t>Elektroninė</w:t>
            </w:r>
          </w:p>
          <w:p w:rsidR="00AE7EC6" w:rsidRPr="004C7C36" w:rsidRDefault="00AE7EC6" w:rsidP="00055074">
            <w:pPr>
              <w:pStyle w:val="HTMLiankstoformatuotas"/>
              <w:tabs>
                <w:tab w:val="left" w:pos="7462"/>
              </w:tabs>
              <w:ind w:right="12"/>
              <w:jc w:val="both"/>
              <w:rPr>
                <w:rFonts w:ascii="Times New Roman" w:hAnsi="Times New Roman" w:cs="Times New Roman"/>
                <w:sz w:val="24"/>
                <w:szCs w:val="24"/>
              </w:rPr>
            </w:pPr>
            <w:r w:rsidRPr="00055074">
              <w:rPr>
                <w:rFonts w:ascii="Times New Roman" w:hAnsi="Times New Roman" w:cs="Times New Roman"/>
                <w:sz w:val="24"/>
                <w:szCs w:val="24"/>
              </w:rPr>
              <w:t>Neelektroninė paslauga</w:t>
            </w:r>
          </w:p>
        </w:tc>
      </w:tr>
      <w:tr w:rsidR="00AE7EC6" w:rsidRPr="00F35872" w:rsidTr="00307276">
        <w:trPr>
          <w:trHeight w:val="420"/>
        </w:trPr>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F35872" w:rsidRDefault="00AE7EC6" w:rsidP="00262C44">
            <w:pPr>
              <w:pStyle w:val="bodytext"/>
            </w:pPr>
            <w:r w:rsidRPr="00F158C9">
              <w:t>Duomenys apie elektroninės administracinės paslaugos teikimą</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3E2E64" w:rsidRDefault="00AE7EC6" w:rsidP="00DF3F88">
            <w:r w:rsidRPr="00F158C9">
              <w:rPr>
                <w:b/>
                <w:bCs/>
              </w:rPr>
              <w:t xml:space="preserve">Nuoroda: </w:t>
            </w:r>
            <w:hyperlink r:id="rId13" w:history="1">
              <w:r w:rsidRPr="004927D4">
                <w:t>https://www.marijampole.lt/go.php/lit/Teritoriju-planavimo-dokumentu-rengimo-inicijavimo-sutarties-pasiraymas/2</w:t>
              </w:r>
            </w:hyperlink>
            <w:r w:rsidRPr="008776C1">
              <w:t xml:space="preserve"> </w:t>
            </w:r>
            <w:r w:rsidRPr="004927D4">
              <w:t xml:space="preserve">arba </w:t>
            </w:r>
            <w:hyperlink r:id="rId14" w:history="1">
              <w:r w:rsidRPr="004927D4">
                <w:t>https://www.epaslaugos.lt/portal/</w:t>
              </w:r>
            </w:hyperlink>
            <w:r w:rsidRPr="003E2E64">
              <w:rPr>
                <w:b/>
                <w:bCs/>
              </w:rPr>
              <w:t xml:space="preserve"> Brandos lygis:</w:t>
            </w:r>
            <w:r w:rsidRPr="003E2E64">
              <w:t xml:space="preserve"> 4 </w:t>
            </w:r>
            <w:r w:rsidRPr="003E2E64">
              <w:br/>
            </w:r>
            <w:r w:rsidRPr="003E2E64">
              <w:rPr>
                <w:b/>
                <w:bCs/>
              </w:rPr>
              <w:t>Tapatybės nustatymas:</w:t>
            </w:r>
            <w:r w:rsidRPr="003E2E64">
              <w:t xml:space="preserve"> reikalingas</w:t>
            </w:r>
            <w:r w:rsidRPr="003E2E64">
              <w:br/>
            </w:r>
            <w:r w:rsidRPr="003E2E64">
              <w:rPr>
                <w:b/>
                <w:bCs/>
              </w:rPr>
              <w:t>Paslaugos užsakymo prisijungimo būdai:</w:t>
            </w:r>
          </w:p>
          <w:p w:rsidR="00AE7EC6" w:rsidRPr="003E2E64" w:rsidRDefault="00AE7EC6" w:rsidP="00246800">
            <w:pPr>
              <w:numPr>
                <w:ilvl w:val="0"/>
                <w:numId w:val="4"/>
              </w:numPr>
              <w:spacing w:before="100" w:beforeAutospacing="1" w:after="100" w:afterAutospacing="1"/>
            </w:pPr>
            <w:r w:rsidRPr="003E2E64">
              <w:t>Gyventojams:</w:t>
            </w:r>
          </w:p>
          <w:p w:rsidR="00AE7EC6" w:rsidRPr="00653649" w:rsidRDefault="00AE7EC6" w:rsidP="00246800">
            <w:pPr>
              <w:numPr>
                <w:ilvl w:val="1"/>
                <w:numId w:val="4"/>
              </w:numPr>
              <w:spacing w:before="100" w:beforeAutospacing="1" w:after="100" w:afterAutospacing="1"/>
              <w:rPr>
                <w:color w:val="010101"/>
              </w:rPr>
            </w:pPr>
            <w:r w:rsidRPr="00653649">
              <w:rPr>
                <w:color w:val="010101"/>
              </w:rPr>
              <w:t>elektroninio parašo naudotojams</w:t>
            </w:r>
          </w:p>
          <w:p w:rsidR="00AE7EC6" w:rsidRPr="00653649" w:rsidRDefault="00AE7EC6" w:rsidP="00246800">
            <w:pPr>
              <w:numPr>
                <w:ilvl w:val="1"/>
                <w:numId w:val="4"/>
              </w:numPr>
              <w:spacing w:before="100" w:beforeAutospacing="1" w:after="100" w:afterAutospacing="1"/>
              <w:rPr>
                <w:color w:val="010101"/>
              </w:rPr>
            </w:pPr>
            <w:r w:rsidRPr="00653649">
              <w:rPr>
                <w:color w:val="010101"/>
              </w:rPr>
              <w:t>asmens tapatybės kortelė</w:t>
            </w:r>
          </w:p>
          <w:p w:rsidR="00AE7EC6" w:rsidRPr="00653649" w:rsidRDefault="00AE7EC6" w:rsidP="00246800">
            <w:pPr>
              <w:numPr>
                <w:ilvl w:val="1"/>
                <w:numId w:val="4"/>
              </w:numPr>
              <w:spacing w:before="100" w:beforeAutospacing="1" w:after="100" w:afterAutospacing="1"/>
              <w:rPr>
                <w:color w:val="010101"/>
              </w:rPr>
            </w:pPr>
            <w:r w:rsidRPr="00653649">
              <w:rPr>
                <w:color w:val="010101"/>
              </w:rPr>
              <w:t>bankai</w:t>
            </w:r>
          </w:p>
          <w:p w:rsidR="00AE7EC6" w:rsidRPr="00653649" w:rsidRDefault="00AE7EC6" w:rsidP="00246800">
            <w:pPr>
              <w:numPr>
                <w:ilvl w:val="0"/>
                <w:numId w:val="4"/>
              </w:numPr>
              <w:spacing w:before="100" w:beforeAutospacing="1" w:after="100" w:afterAutospacing="1"/>
              <w:rPr>
                <w:color w:val="010101"/>
              </w:rPr>
            </w:pPr>
            <w:r w:rsidRPr="00653649">
              <w:rPr>
                <w:color w:val="010101"/>
              </w:rPr>
              <w:t>Verslo subjektams:</w:t>
            </w:r>
          </w:p>
          <w:p w:rsidR="00AE7EC6" w:rsidRPr="00653649" w:rsidRDefault="00AE7EC6" w:rsidP="00246800">
            <w:pPr>
              <w:numPr>
                <w:ilvl w:val="1"/>
                <w:numId w:val="4"/>
              </w:numPr>
              <w:spacing w:before="100" w:beforeAutospacing="1" w:after="100" w:afterAutospacing="1"/>
              <w:rPr>
                <w:color w:val="010101"/>
              </w:rPr>
            </w:pPr>
            <w:r w:rsidRPr="00653649">
              <w:rPr>
                <w:color w:val="010101"/>
              </w:rPr>
              <w:t>elektroninio parašo naudotojams</w:t>
            </w:r>
          </w:p>
          <w:p w:rsidR="00AE7EC6" w:rsidRPr="00653649" w:rsidRDefault="00AE7EC6" w:rsidP="00246800">
            <w:pPr>
              <w:numPr>
                <w:ilvl w:val="1"/>
                <w:numId w:val="4"/>
              </w:numPr>
              <w:spacing w:before="100" w:beforeAutospacing="1" w:after="100" w:afterAutospacing="1"/>
              <w:rPr>
                <w:color w:val="010101"/>
              </w:rPr>
            </w:pPr>
            <w:r w:rsidRPr="00653649">
              <w:rPr>
                <w:color w:val="010101"/>
              </w:rPr>
              <w:t>asmens tapatybės kortelė</w:t>
            </w:r>
          </w:p>
          <w:p w:rsidR="00AE7EC6" w:rsidRPr="00653649" w:rsidRDefault="00AE7EC6" w:rsidP="00246800">
            <w:pPr>
              <w:numPr>
                <w:ilvl w:val="1"/>
                <w:numId w:val="4"/>
              </w:numPr>
              <w:spacing w:before="100" w:beforeAutospacing="1" w:after="100" w:afterAutospacing="1"/>
              <w:rPr>
                <w:color w:val="010101"/>
              </w:rPr>
            </w:pPr>
            <w:r w:rsidRPr="00653649">
              <w:rPr>
                <w:color w:val="010101"/>
              </w:rPr>
              <w:lastRenderedPageBreak/>
              <w:t>bankai    </w:t>
            </w:r>
          </w:p>
          <w:p w:rsidR="00AE7EC6" w:rsidRPr="00246800" w:rsidRDefault="00AE7EC6" w:rsidP="00246800">
            <w:pPr>
              <w:numPr>
                <w:ilvl w:val="0"/>
                <w:numId w:val="4"/>
              </w:numPr>
              <w:spacing w:before="100" w:beforeAutospacing="1" w:after="100" w:afterAutospacing="1"/>
            </w:pPr>
            <w:r w:rsidRPr="00653649">
              <w:rPr>
                <w:color w:val="010101"/>
              </w:rPr>
              <w:t>Viešojo sektoriaus subjekt</w:t>
            </w:r>
            <w:r>
              <w:rPr>
                <w:color w:val="010101"/>
              </w:rPr>
              <w:t>ams:</w:t>
            </w:r>
          </w:p>
          <w:p w:rsidR="00AE7EC6" w:rsidRPr="00710CF5" w:rsidRDefault="00AE7EC6" w:rsidP="00246800">
            <w:pPr>
              <w:numPr>
                <w:ilvl w:val="1"/>
                <w:numId w:val="4"/>
              </w:numPr>
              <w:spacing w:before="100" w:beforeAutospacing="1" w:after="100" w:afterAutospacing="1"/>
            </w:pPr>
            <w:r w:rsidRPr="00246800">
              <w:rPr>
                <w:color w:val="010101"/>
              </w:rPr>
              <w:t>valstybės tarnautojo pažymėjima</w:t>
            </w:r>
            <w:r w:rsidRPr="00653649">
              <w:rPr>
                <w:color w:val="010101"/>
              </w:rPr>
              <w:t>s</w:t>
            </w:r>
          </w:p>
          <w:p w:rsidR="00710CF5" w:rsidRPr="00710CF5" w:rsidRDefault="00710CF5" w:rsidP="00710CF5">
            <w:pPr>
              <w:numPr>
                <w:ilvl w:val="1"/>
                <w:numId w:val="4"/>
              </w:numPr>
              <w:spacing w:before="100" w:beforeAutospacing="1" w:after="100" w:afterAutospacing="1"/>
              <w:rPr>
                <w:color w:val="010101"/>
              </w:rPr>
            </w:pPr>
            <w:r w:rsidRPr="00653649">
              <w:rPr>
                <w:color w:val="010101"/>
              </w:rPr>
              <w:t>asmens tapatybės kortelė</w:t>
            </w:r>
          </w:p>
        </w:tc>
      </w:tr>
      <w:tr w:rsidR="00AE7EC6" w:rsidRPr="00F35872" w:rsidTr="004C7C36">
        <w:trPr>
          <w:trHeight w:val="210"/>
        </w:trPr>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302E62" w:rsidRDefault="00AE7EC6" w:rsidP="00262C44">
            <w:pPr>
              <w:pStyle w:val="bodytext"/>
            </w:pPr>
            <w:r w:rsidRPr="00302E62">
              <w:lastRenderedPageBreak/>
              <w:t>Administracinės paslaugos teikimo būtinų veiksmų seka</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302E62" w:rsidRDefault="00AE7EC6" w:rsidP="00E67A1E">
            <w:r w:rsidRPr="00E67A1E">
              <w:t>Būtinų atlikti veiksmų seka teikiant paslaugą elektroniniu ir neelektroniniu būdu (pridedama schema)</w:t>
            </w:r>
          </w:p>
        </w:tc>
      </w:tr>
      <w:tr w:rsidR="00AE7EC6"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F35872" w:rsidRDefault="00AE7EC6" w:rsidP="00262C44">
            <w:pPr>
              <w:pStyle w:val="bodytext"/>
            </w:pPr>
            <w:r w:rsidRPr="00302E62">
              <w:t>Administracinės paslaugos teikėjas</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Default="00AE7EC6" w:rsidP="00262C44">
            <w:pPr>
              <w:rPr>
                <w:color w:val="010101"/>
              </w:rPr>
            </w:pPr>
            <w:r>
              <w:rPr>
                <w:color w:val="010101"/>
              </w:rPr>
              <w:t>Regina Šimunskienė</w:t>
            </w:r>
            <w:r w:rsidRPr="002A3D25">
              <w:rPr>
                <w:color w:val="010101"/>
              </w:rPr>
              <w:t>, tel. (8 343) 90</w:t>
            </w:r>
            <w:r>
              <w:rPr>
                <w:color w:val="010101"/>
              </w:rPr>
              <w:t> </w:t>
            </w:r>
            <w:r w:rsidRPr="002A3D25">
              <w:rPr>
                <w:color w:val="010101"/>
              </w:rPr>
              <w:t>0</w:t>
            </w:r>
            <w:r>
              <w:rPr>
                <w:color w:val="010101"/>
              </w:rPr>
              <w:t>50  el.p.</w:t>
            </w:r>
            <w:hyperlink r:id="rId15" w:history="1">
              <w:r w:rsidRPr="00740455">
                <w:rPr>
                  <w:rStyle w:val="Hipersaitas"/>
                </w:rPr>
                <w:t>regina.simunskiene@marijampole.lt</w:t>
              </w:r>
            </w:hyperlink>
          </w:p>
          <w:p w:rsidR="00AE7EC6" w:rsidRDefault="00AE7EC6" w:rsidP="00262C44">
            <w:r>
              <w:t>Snieguolė Lapinskienė, tel. ( 8 343) 90012 el.p.</w:t>
            </w:r>
            <w:hyperlink r:id="rId16" w:history="1">
              <w:r>
                <w:rPr>
                  <w:rStyle w:val="Hipersaitas"/>
                </w:rPr>
                <w:t>snieguole.lapinskiene</w:t>
              </w:r>
              <w:r w:rsidRPr="00A50421">
                <w:rPr>
                  <w:rStyle w:val="Hipersaitas"/>
                </w:rPr>
                <w:t>@marijampole.lt</w:t>
              </w:r>
            </w:hyperlink>
          </w:p>
          <w:p w:rsidR="00AE7EC6" w:rsidRPr="004C7C36" w:rsidRDefault="00AE7EC6" w:rsidP="00D81FCB">
            <w:pPr>
              <w:rPr>
                <w:i/>
              </w:rPr>
            </w:pPr>
          </w:p>
        </w:tc>
      </w:tr>
      <w:tr w:rsidR="00AE7EC6"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302E62" w:rsidRDefault="00AE7EC6" w:rsidP="00262C44">
            <w:pPr>
              <w:pStyle w:val="bodytext"/>
            </w:pPr>
            <w:r w:rsidRPr="00302E62">
              <w:t>Administracinės paslaugos vadovas</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302E62" w:rsidRDefault="00AE7EC6" w:rsidP="00262C44">
            <w:r w:rsidRPr="00302E62">
              <w:t xml:space="preserve">Arvydas </w:t>
            </w:r>
            <w:proofErr w:type="spellStart"/>
            <w:r w:rsidRPr="00302E62">
              <w:t>Bekeris</w:t>
            </w:r>
            <w:proofErr w:type="spellEnd"/>
            <w:r w:rsidRPr="00302E62">
              <w:t>,  Architektūros ir teritorijų planavimo skyriaus vedėjas – vyriausiasis architektas,</w:t>
            </w:r>
          </w:p>
          <w:p w:rsidR="00AE7EC6" w:rsidRPr="00302E62" w:rsidRDefault="00AE7EC6" w:rsidP="00262C44">
            <w:r w:rsidRPr="00302E62">
              <w:t>tel. (8 343) 90033</w:t>
            </w:r>
          </w:p>
          <w:p w:rsidR="00AE7EC6" w:rsidRPr="00302E62" w:rsidRDefault="00AE7EC6" w:rsidP="00682698">
            <w:r w:rsidRPr="00302E62">
              <w:t xml:space="preserve">el. p. </w:t>
            </w:r>
            <w:hyperlink r:id="rId17" w:history="1">
              <w:r w:rsidRPr="00302E62">
                <w:rPr>
                  <w:rStyle w:val="Hipersaitas"/>
                </w:rPr>
                <w:t>arvydas.bekeris@marijampole.lt</w:t>
              </w:r>
            </w:hyperlink>
          </w:p>
        </w:tc>
      </w:tr>
      <w:tr w:rsidR="00AE7EC6" w:rsidRPr="00DC6A79"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682698" w:rsidRDefault="00AE7EC6" w:rsidP="00262C44">
            <w:pPr>
              <w:pStyle w:val="bodytext"/>
              <w:rPr>
                <w:highlight w:val="cyan"/>
              </w:rPr>
            </w:pPr>
            <w:r w:rsidRPr="00BB268B">
              <w:t>Administracinės paslaugos suteikimo trukmė</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514355" w:rsidRDefault="00AE7EC6" w:rsidP="00514355">
            <w:pPr>
              <w:jc w:val="both"/>
            </w:pPr>
            <w:r w:rsidRPr="00514355">
              <w:t>10 darbo dienų Savivaldybės administracijos direktoriaus sprendimui priimti;</w:t>
            </w:r>
          </w:p>
          <w:p w:rsidR="00AE7EC6" w:rsidRPr="00514355" w:rsidRDefault="00AE7EC6" w:rsidP="00514355">
            <w:pPr>
              <w:jc w:val="both"/>
            </w:pPr>
            <w:r w:rsidRPr="00514355">
              <w:t>20 darbo dienų inicijavimo sutarties pasirašymo procesui organizuoti.</w:t>
            </w:r>
          </w:p>
          <w:p w:rsidR="00AE7EC6" w:rsidRPr="00514355" w:rsidRDefault="00AE7EC6" w:rsidP="00514355">
            <w:pPr>
              <w:jc w:val="both"/>
              <w:rPr>
                <w:color w:val="000000"/>
              </w:rPr>
            </w:pPr>
            <w:r w:rsidRPr="00514355">
              <w:rPr>
                <w:color w:val="000000"/>
              </w:rPr>
              <w:t>10 darbo dienų kompleksinio teritorijų planavimo dokumento derinimui.</w:t>
            </w:r>
          </w:p>
          <w:p w:rsidR="00AE7EC6" w:rsidRPr="00DC6A79" w:rsidRDefault="00AE7EC6" w:rsidP="006F31EB">
            <w:pPr>
              <w:jc w:val="both"/>
              <w:rPr>
                <w:i/>
              </w:rPr>
            </w:pPr>
            <w:r w:rsidRPr="00514355">
              <w:t>5 darbo dienas nuo teritorijų planavimo valstybinę priežiūrą atliekančios institucijos kompleksinio teritorijų planavimo dokumento patikrinimo akto gavimo dienos</w:t>
            </w:r>
            <w:r w:rsidRPr="00514355">
              <w:rPr>
                <w:rStyle w:val="Grietas"/>
                <w:color w:val="000000"/>
              </w:rPr>
              <w:t xml:space="preserve"> </w:t>
            </w:r>
            <w:r w:rsidRPr="00514355">
              <w:rPr>
                <w:rStyle w:val="Grietas"/>
                <w:b w:val="0"/>
                <w:color w:val="000000"/>
              </w:rPr>
              <w:t>teritorijų planavimo dokumento tvirtinimui</w:t>
            </w:r>
            <w:r>
              <w:rPr>
                <w:rStyle w:val="Grietas"/>
                <w:b w:val="0"/>
                <w:color w:val="000000"/>
              </w:rPr>
              <w:t>.</w:t>
            </w:r>
          </w:p>
        </w:tc>
      </w:tr>
      <w:tr w:rsidR="00AE7EC6"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620857" w:rsidRDefault="00AE7EC6" w:rsidP="00262C44">
            <w:pPr>
              <w:pStyle w:val="bodytext"/>
            </w:pPr>
            <w:r w:rsidRPr="00620857">
              <w:t>Administracinės paslaugos suteikimo kaina (jei administracinė paslauga teikiama atlygintinai)</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Pr="00F35872" w:rsidRDefault="00AE7EC6" w:rsidP="00720005">
            <w:r>
              <w:t>Paslauga nemokamai</w:t>
            </w:r>
          </w:p>
        </w:tc>
      </w:tr>
      <w:tr w:rsidR="00AE7EC6"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620857" w:rsidRDefault="00AE7EC6" w:rsidP="00262C44">
            <w:pPr>
              <w:pStyle w:val="bodytext"/>
            </w:pPr>
            <w:r w:rsidRPr="00620857">
              <w:t>Prašymo forma, pildymo pavyzdys ir prašymo turinys</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Default="00AE7EC6" w:rsidP="00262C44">
            <w:r>
              <w:t xml:space="preserve">Prašymo – pasiūlymo forma </w:t>
            </w:r>
          </w:p>
          <w:p w:rsidR="00AE7EC6" w:rsidRPr="004C7C36" w:rsidRDefault="00AE7EC6" w:rsidP="00262C44">
            <w:pPr>
              <w:rPr>
                <w:i/>
              </w:rPr>
            </w:pPr>
          </w:p>
        </w:tc>
      </w:tr>
      <w:tr w:rsidR="00AE7EC6" w:rsidRPr="00F35872" w:rsidTr="004C7C36">
        <w:tc>
          <w:tcPr>
            <w:tcW w:w="3840" w:type="dxa"/>
            <w:tcBorders>
              <w:top w:val="single" w:sz="4" w:space="0" w:color="auto"/>
              <w:left w:val="single" w:sz="4" w:space="0" w:color="auto"/>
              <w:bottom w:val="single" w:sz="4" w:space="0" w:color="auto"/>
              <w:right w:val="single" w:sz="4" w:space="0" w:color="auto"/>
            </w:tcBorders>
            <w:shd w:val="clear" w:color="auto" w:fill="auto"/>
          </w:tcPr>
          <w:p w:rsidR="00AE7EC6" w:rsidRPr="00620857" w:rsidRDefault="00AE7EC6" w:rsidP="00262C44">
            <w:pPr>
              <w:pStyle w:val="bodytext"/>
            </w:pPr>
            <w:r w:rsidRPr="00620857">
              <w:t>Prašymo priėmimo vieta</w:t>
            </w:r>
          </w:p>
        </w:tc>
        <w:tc>
          <w:tcPr>
            <w:tcW w:w="6000" w:type="dxa"/>
            <w:tcBorders>
              <w:top w:val="single" w:sz="4" w:space="0" w:color="auto"/>
              <w:left w:val="single" w:sz="4" w:space="0" w:color="auto"/>
              <w:bottom w:val="single" w:sz="4" w:space="0" w:color="auto"/>
              <w:right w:val="single" w:sz="4" w:space="0" w:color="auto"/>
            </w:tcBorders>
            <w:shd w:val="clear" w:color="auto" w:fill="auto"/>
          </w:tcPr>
          <w:p w:rsidR="00AE7EC6" w:rsidRDefault="00AE7EC6" w:rsidP="00856381">
            <w:pPr>
              <w:rPr>
                <w:color w:val="010101"/>
                <w:shd w:val="clear" w:color="auto" w:fill="FFFFFF"/>
              </w:rPr>
            </w:pPr>
            <w:r>
              <w:rPr>
                <w:color w:val="010101"/>
                <w:shd w:val="clear" w:color="auto" w:fill="FFFFFF"/>
              </w:rPr>
              <w:t>Marijampolės savivaldybės administracija,</w:t>
            </w:r>
          </w:p>
          <w:p w:rsidR="00AE7EC6" w:rsidRDefault="00AE7EC6" w:rsidP="00856381">
            <w:pPr>
              <w:rPr>
                <w:rStyle w:val="apple-converted-space"/>
                <w:color w:val="010101"/>
                <w:shd w:val="clear" w:color="auto" w:fill="FFFFFF"/>
              </w:rPr>
            </w:pPr>
            <w:r w:rsidRPr="004C7C36">
              <w:rPr>
                <w:color w:val="010101"/>
                <w:shd w:val="clear" w:color="auto" w:fill="FFFFFF"/>
              </w:rPr>
              <w:t>Marijampolė, J. Basanavičiaus a. 1,</w:t>
            </w:r>
            <w:r>
              <w:rPr>
                <w:color w:val="010101"/>
                <w:shd w:val="clear" w:color="auto" w:fill="FFFFFF"/>
              </w:rPr>
              <w:t xml:space="preserve"> 1,</w:t>
            </w:r>
            <w:r w:rsidRPr="004C7C36">
              <w:rPr>
                <w:color w:val="010101"/>
                <w:shd w:val="clear" w:color="auto" w:fill="FFFFFF"/>
              </w:rPr>
              <w:t xml:space="preserve"> 2 langelis</w:t>
            </w:r>
            <w:r w:rsidRPr="004C7C36">
              <w:rPr>
                <w:rStyle w:val="apple-converted-space"/>
                <w:color w:val="010101"/>
                <w:shd w:val="clear" w:color="auto" w:fill="FFFFFF"/>
              </w:rPr>
              <w:t> </w:t>
            </w:r>
          </w:p>
          <w:p w:rsidR="00291A07" w:rsidRDefault="00291A07" w:rsidP="00856381">
            <w:pPr>
              <w:rPr>
                <w:rStyle w:val="apple-converted-space"/>
                <w:color w:val="010101"/>
                <w:shd w:val="clear" w:color="auto" w:fill="FFFFFF"/>
              </w:rPr>
            </w:pPr>
            <w:r>
              <w:rPr>
                <w:rStyle w:val="apple-converted-space"/>
                <w:color w:val="010101"/>
                <w:shd w:val="clear" w:color="auto" w:fill="FFFFFF"/>
              </w:rPr>
              <w:t xml:space="preserve">arba </w:t>
            </w:r>
          </w:p>
          <w:p w:rsidR="00291A07" w:rsidRPr="00BB70FA" w:rsidRDefault="00291A07" w:rsidP="00856381">
            <w:r w:rsidRPr="00BA5E6F">
              <w:t>TPDRIS (</w:t>
            </w:r>
            <w:hyperlink r:id="rId18" w:history="1">
              <w:r w:rsidRPr="00BA5E6F">
                <w:t>www.tpdris.lt</w:t>
              </w:r>
            </w:hyperlink>
            <w:r w:rsidRPr="00BA5E6F">
              <w:t>)</w:t>
            </w:r>
          </w:p>
        </w:tc>
      </w:tr>
    </w:tbl>
    <w:p w:rsidR="00422EF6" w:rsidRDefault="00422EF6" w:rsidP="009E57B8"/>
    <w:p w:rsidR="00C26169" w:rsidRPr="00EA4A27" w:rsidRDefault="00C26169" w:rsidP="00C26169">
      <w:pPr>
        <w:rPr>
          <w:bCs/>
        </w:rPr>
      </w:pPr>
    </w:p>
    <w:p w:rsidR="005E0B02" w:rsidRDefault="005E0B02" w:rsidP="0016395A"/>
    <w:p w:rsidR="005E0B02" w:rsidRPr="0016395A" w:rsidRDefault="005E0B02" w:rsidP="0016395A">
      <w:pPr>
        <w:sectPr w:rsidR="005E0B02" w:rsidRPr="0016395A" w:rsidSect="009844E4">
          <w:headerReference w:type="default" r:id="rId19"/>
          <w:footerReference w:type="default" r:id="rId20"/>
          <w:headerReference w:type="first" r:id="rId21"/>
          <w:pgSz w:w="11906" w:h="16838" w:code="9"/>
          <w:pgMar w:top="360" w:right="991" w:bottom="360" w:left="1134" w:header="567" w:footer="567" w:gutter="0"/>
          <w:cols w:space="1296"/>
          <w:docGrid w:linePitch="360"/>
        </w:sect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674"/>
        <w:gridCol w:w="1922"/>
        <w:gridCol w:w="6603"/>
      </w:tblGrid>
      <w:tr w:rsidR="00D12FBF" w:rsidRPr="00465E93" w:rsidTr="00D12FBF">
        <w:tc>
          <w:tcPr>
            <w:tcW w:w="14508" w:type="dxa"/>
            <w:gridSpan w:val="4"/>
            <w:tcBorders>
              <w:top w:val="nil"/>
              <w:left w:val="nil"/>
              <w:right w:val="nil"/>
            </w:tcBorders>
            <w:shd w:val="clear" w:color="auto" w:fill="auto"/>
          </w:tcPr>
          <w:p w:rsidR="00D12FBF" w:rsidRDefault="00D12FBF" w:rsidP="00384CA3">
            <w:pPr>
              <w:spacing w:line="360" w:lineRule="auto"/>
            </w:pPr>
            <w:r w:rsidRPr="00170EB6">
              <w:lastRenderedPageBreak/>
              <w:t xml:space="preserve">Būtinų atlikti veiksmų seka teikiant paslaugą </w:t>
            </w:r>
            <w:r w:rsidR="00384CA3" w:rsidRPr="00384CA3">
              <w:t xml:space="preserve">elektroniniu ir neelektroniniu būdu (pridedama schema) </w:t>
            </w:r>
          </w:p>
        </w:tc>
      </w:tr>
      <w:tr w:rsidR="00AB2DD1" w:rsidRPr="00465E93" w:rsidTr="004C7C36">
        <w:tc>
          <w:tcPr>
            <w:tcW w:w="1309" w:type="dxa"/>
            <w:shd w:val="clear" w:color="auto" w:fill="auto"/>
          </w:tcPr>
          <w:p w:rsidR="00AB2DD1" w:rsidRPr="004C7C36" w:rsidRDefault="00AB2DD1" w:rsidP="004C7C36">
            <w:pPr>
              <w:jc w:val="center"/>
              <w:rPr>
                <w:b/>
              </w:rPr>
            </w:pPr>
            <w:r w:rsidRPr="004C7C36">
              <w:rPr>
                <w:b/>
              </w:rPr>
              <w:t>Sekos žymėjimas</w:t>
            </w:r>
          </w:p>
        </w:tc>
        <w:tc>
          <w:tcPr>
            <w:tcW w:w="4674" w:type="dxa"/>
            <w:shd w:val="clear" w:color="auto" w:fill="auto"/>
          </w:tcPr>
          <w:p w:rsidR="00AB2DD1" w:rsidRPr="004C7C36" w:rsidRDefault="00AB2DD1" w:rsidP="0079506B">
            <w:pPr>
              <w:rPr>
                <w:b/>
              </w:rPr>
            </w:pPr>
            <w:r w:rsidRPr="004C7C36">
              <w:rPr>
                <w:b/>
              </w:rPr>
              <w:t>Standartinis sekos pavadinimas rekomenduojamoje schemoje</w:t>
            </w:r>
          </w:p>
        </w:tc>
        <w:tc>
          <w:tcPr>
            <w:tcW w:w="1922" w:type="dxa"/>
            <w:shd w:val="clear" w:color="auto" w:fill="auto"/>
          </w:tcPr>
          <w:p w:rsidR="00AB2DD1" w:rsidRPr="00465E93" w:rsidRDefault="00AB2DD1" w:rsidP="004C7C36">
            <w:pPr>
              <w:jc w:val="center"/>
            </w:pPr>
            <w:r w:rsidRPr="00465E93">
              <w:t xml:space="preserve">įrašyti </w:t>
            </w:r>
            <w:r>
              <w:br/>
            </w:r>
            <w:r w:rsidRPr="00465E93">
              <w:t>TAIP arba NE</w:t>
            </w:r>
          </w:p>
        </w:tc>
        <w:tc>
          <w:tcPr>
            <w:tcW w:w="6603" w:type="dxa"/>
            <w:shd w:val="clear" w:color="auto" w:fill="auto"/>
          </w:tcPr>
          <w:p w:rsidR="00AB2DD1" w:rsidRPr="006E5FC8" w:rsidRDefault="00384CA3" w:rsidP="00384CA3">
            <w:r>
              <w:t>Kompleksini</w:t>
            </w:r>
            <w:r w:rsidR="006E5FC8">
              <w:t>o</w:t>
            </w:r>
            <w:r>
              <w:t xml:space="preserve"> teritorijų planavimo dokumentų rengi</w:t>
            </w:r>
            <w:r w:rsidR="006E5FC8">
              <w:t>mo organizavimas it tvirtinimas</w:t>
            </w:r>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A</w:t>
            </w:r>
          </w:p>
        </w:tc>
        <w:tc>
          <w:tcPr>
            <w:tcW w:w="4674" w:type="dxa"/>
            <w:shd w:val="clear" w:color="auto" w:fill="auto"/>
          </w:tcPr>
          <w:p w:rsidR="00AB2DD1" w:rsidRPr="00465E93" w:rsidRDefault="00AB2DD1" w:rsidP="0079506B">
            <w:r w:rsidRPr="004C7C36">
              <w:rPr>
                <w:b/>
              </w:rPr>
              <w:t>„Vieno langelio“ asmenų aptarnavimo padalinys</w:t>
            </w:r>
          </w:p>
        </w:tc>
        <w:tc>
          <w:tcPr>
            <w:tcW w:w="1922" w:type="dxa"/>
            <w:shd w:val="clear" w:color="auto" w:fill="auto"/>
          </w:tcPr>
          <w:p w:rsidR="00AB2DD1" w:rsidRPr="00465E93" w:rsidRDefault="00AB2DD1" w:rsidP="004C7C36">
            <w:pPr>
              <w:spacing w:line="360" w:lineRule="auto"/>
              <w:jc w:val="center"/>
            </w:pPr>
            <w:r>
              <w:t>TAIP</w:t>
            </w:r>
          </w:p>
        </w:tc>
        <w:tc>
          <w:tcPr>
            <w:tcW w:w="6603" w:type="dxa"/>
            <w:shd w:val="clear" w:color="auto" w:fill="auto"/>
          </w:tcPr>
          <w:p w:rsidR="00120C0F" w:rsidRDefault="00120C0F" w:rsidP="00120C0F">
            <w:pPr>
              <w:rPr>
                <w:color w:val="010101"/>
                <w:shd w:val="clear" w:color="auto" w:fill="FFFFFF"/>
              </w:rPr>
            </w:pPr>
            <w:r>
              <w:rPr>
                <w:color w:val="010101"/>
                <w:shd w:val="clear" w:color="auto" w:fill="FFFFFF"/>
              </w:rPr>
              <w:t>Marijampolės savivaldybės administracija,</w:t>
            </w:r>
          </w:p>
          <w:p w:rsidR="00AB2DD1" w:rsidRPr="006F5B78" w:rsidRDefault="00120C0F" w:rsidP="00120C0F">
            <w:pPr>
              <w:jc w:val="both"/>
            </w:pPr>
            <w:r w:rsidRPr="004C7C36">
              <w:rPr>
                <w:color w:val="010101"/>
                <w:shd w:val="clear" w:color="auto" w:fill="FFFFFF"/>
              </w:rPr>
              <w:t>Marijampolė, J. Basanavičiaus a. 1,</w:t>
            </w:r>
            <w:r>
              <w:rPr>
                <w:color w:val="010101"/>
                <w:shd w:val="clear" w:color="auto" w:fill="FFFFFF"/>
              </w:rPr>
              <w:t xml:space="preserve"> 1,</w:t>
            </w:r>
            <w:r w:rsidRPr="004C7C36">
              <w:rPr>
                <w:color w:val="010101"/>
                <w:shd w:val="clear" w:color="auto" w:fill="FFFFFF"/>
              </w:rPr>
              <w:t xml:space="preserve"> 2 langelis</w:t>
            </w:r>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B</w:t>
            </w:r>
          </w:p>
        </w:tc>
        <w:tc>
          <w:tcPr>
            <w:tcW w:w="4674" w:type="dxa"/>
            <w:shd w:val="clear" w:color="auto" w:fill="auto"/>
          </w:tcPr>
          <w:p w:rsidR="00AB2DD1" w:rsidRPr="00465E93" w:rsidRDefault="00AB2DD1" w:rsidP="00426826">
            <w:r w:rsidRPr="004C7C36">
              <w:rPr>
                <w:b/>
              </w:rPr>
              <w:t>Institucijos vadovas ar jo įgaliotas tarnautojas</w:t>
            </w:r>
          </w:p>
        </w:tc>
        <w:tc>
          <w:tcPr>
            <w:tcW w:w="1922" w:type="dxa"/>
            <w:shd w:val="clear" w:color="auto" w:fill="auto"/>
          </w:tcPr>
          <w:p w:rsidR="00AB2DD1" w:rsidRPr="00465E93" w:rsidRDefault="00270A90" w:rsidP="004C7C36">
            <w:pPr>
              <w:spacing w:line="360" w:lineRule="auto"/>
              <w:jc w:val="center"/>
            </w:pPr>
            <w:r>
              <w:rPr>
                <w:lang w:val="en-US"/>
              </w:rPr>
              <w:t>NE</w:t>
            </w:r>
          </w:p>
        </w:tc>
        <w:tc>
          <w:tcPr>
            <w:tcW w:w="6603" w:type="dxa"/>
            <w:shd w:val="clear" w:color="auto" w:fill="auto"/>
          </w:tcPr>
          <w:p w:rsidR="00AB2DD1" w:rsidRPr="004C7C36" w:rsidRDefault="00AB2DD1" w:rsidP="00270A90">
            <w:pPr>
              <w:jc w:val="both"/>
              <w:rPr>
                <w:lang w:val="en-US"/>
              </w:rPr>
            </w:pPr>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C</w:t>
            </w:r>
          </w:p>
        </w:tc>
        <w:tc>
          <w:tcPr>
            <w:tcW w:w="4674" w:type="dxa"/>
            <w:shd w:val="clear" w:color="auto" w:fill="auto"/>
          </w:tcPr>
          <w:p w:rsidR="00AB2DD1" w:rsidRPr="00465E93" w:rsidRDefault="00AB2DD1" w:rsidP="004C7C36">
            <w:pPr>
              <w:spacing w:line="360" w:lineRule="auto"/>
            </w:pPr>
            <w:r w:rsidRPr="004C7C36">
              <w:rPr>
                <w:b/>
              </w:rPr>
              <w:t>Paslaugos vadovas</w:t>
            </w:r>
          </w:p>
        </w:tc>
        <w:tc>
          <w:tcPr>
            <w:tcW w:w="1922" w:type="dxa"/>
            <w:shd w:val="clear" w:color="auto" w:fill="auto"/>
          </w:tcPr>
          <w:p w:rsidR="00AB2DD1" w:rsidRPr="00465E93" w:rsidRDefault="00AB2DD1" w:rsidP="004C7C36">
            <w:pPr>
              <w:spacing w:line="360" w:lineRule="auto"/>
              <w:jc w:val="center"/>
            </w:pPr>
            <w:r>
              <w:t>TAIP</w:t>
            </w:r>
          </w:p>
        </w:tc>
        <w:tc>
          <w:tcPr>
            <w:tcW w:w="6603" w:type="dxa"/>
            <w:shd w:val="clear" w:color="auto" w:fill="auto"/>
          </w:tcPr>
          <w:p w:rsidR="00085F7F" w:rsidRPr="00302E62" w:rsidRDefault="00AB2DD1" w:rsidP="00085F7F">
            <w:r>
              <w:t xml:space="preserve"> </w:t>
            </w:r>
            <w:r w:rsidR="00085F7F" w:rsidRPr="00302E62">
              <w:t xml:space="preserve">Arvydas </w:t>
            </w:r>
            <w:proofErr w:type="spellStart"/>
            <w:r w:rsidR="00085F7F" w:rsidRPr="00302E62">
              <w:t>Bekeris</w:t>
            </w:r>
            <w:proofErr w:type="spellEnd"/>
            <w:r w:rsidR="00085F7F" w:rsidRPr="00302E62">
              <w:t>,  Architektūros ir teritorijų planavimo skyriaus vedėjas – vyriausiasis architektas,</w:t>
            </w:r>
          </w:p>
          <w:p w:rsidR="00085F7F" w:rsidRPr="00302E62" w:rsidRDefault="00085F7F" w:rsidP="00085F7F">
            <w:r w:rsidRPr="00302E62">
              <w:t>tel. (8 343) 90033</w:t>
            </w:r>
          </w:p>
          <w:p w:rsidR="00AB2DD1" w:rsidRPr="00465E93" w:rsidRDefault="00085F7F" w:rsidP="00085F7F">
            <w:pPr>
              <w:jc w:val="both"/>
            </w:pPr>
            <w:r w:rsidRPr="00302E62">
              <w:t xml:space="preserve">el. p. </w:t>
            </w:r>
            <w:hyperlink r:id="rId22" w:history="1">
              <w:r w:rsidRPr="00302E62">
                <w:rPr>
                  <w:rStyle w:val="Hipersaitas"/>
                </w:rPr>
                <w:t>arvydas.bekeris@marijampole.lt</w:t>
              </w:r>
            </w:hyperlink>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D</w:t>
            </w:r>
          </w:p>
        </w:tc>
        <w:tc>
          <w:tcPr>
            <w:tcW w:w="4674" w:type="dxa"/>
            <w:shd w:val="clear" w:color="auto" w:fill="auto"/>
          </w:tcPr>
          <w:p w:rsidR="00AB2DD1" w:rsidRPr="00465E93" w:rsidRDefault="00AB2DD1" w:rsidP="004C7C36">
            <w:pPr>
              <w:spacing w:line="360" w:lineRule="auto"/>
            </w:pPr>
            <w:r w:rsidRPr="004C7C36">
              <w:rPr>
                <w:b/>
              </w:rPr>
              <w:t>Paslaugos teikėjas</w:t>
            </w:r>
          </w:p>
        </w:tc>
        <w:tc>
          <w:tcPr>
            <w:tcW w:w="1922" w:type="dxa"/>
            <w:shd w:val="clear" w:color="auto" w:fill="auto"/>
          </w:tcPr>
          <w:p w:rsidR="00AB2DD1" w:rsidRPr="00465E93" w:rsidRDefault="00AB2DD1" w:rsidP="004C7C36">
            <w:pPr>
              <w:spacing w:line="360" w:lineRule="auto"/>
              <w:jc w:val="center"/>
            </w:pPr>
            <w:r>
              <w:t>TAIP</w:t>
            </w:r>
          </w:p>
        </w:tc>
        <w:tc>
          <w:tcPr>
            <w:tcW w:w="6603" w:type="dxa"/>
            <w:shd w:val="clear" w:color="auto" w:fill="auto"/>
          </w:tcPr>
          <w:p w:rsidR="00FF575F" w:rsidRDefault="00AB2DD1" w:rsidP="00FF575F">
            <w:pPr>
              <w:rPr>
                <w:color w:val="010101"/>
              </w:rPr>
            </w:pPr>
            <w:r>
              <w:t xml:space="preserve"> </w:t>
            </w:r>
            <w:r w:rsidR="00FF575F">
              <w:rPr>
                <w:color w:val="010101"/>
              </w:rPr>
              <w:t>Regina Šimunskienė</w:t>
            </w:r>
            <w:r w:rsidR="00FF575F" w:rsidRPr="002A3D25">
              <w:rPr>
                <w:color w:val="010101"/>
              </w:rPr>
              <w:t>, tel. (8 343) 90</w:t>
            </w:r>
            <w:r w:rsidR="00FF575F">
              <w:rPr>
                <w:color w:val="010101"/>
              </w:rPr>
              <w:t> </w:t>
            </w:r>
            <w:r w:rsidR="00FF575F" w:rsidRPr="002A3D25">
              <w:rPr>
                <w:color w:val="010101"/>
              </w:rPr>
              <w:t>0</w:t>
            </w:r>
            <w:r w:rsidR="00FF575F">
              <w:rPr>
                <w:color w:val="010101"/>
              </w:rPr>
              <w:t>50  el.p.</w:t>
            </w:r>
            <w:hyperlink r:id="rId23" w:history="1">
              <w:r w:rsidR="00FF575F" w:rsidRPr="00C56DA2">
                <w:rPr>
                  <w:rStyle w:val="Hipersaitas"/>
                </w:rPr>
                <w:t>regina.simunskiene@marijampole.lt</w:t>
              </w:r>
            </w:hyperlink>
          </w:p>
          <w:p w:rsidR="00FF575F" w:rsidRDefault="00FF575F" w:rsidP="00FF575F">
            <w:r>
              <w:t>Snieguolė Lapinskienė, tel. ( 8 343) 90012 el.p.</w:t>
            </w:r>
            <w:hyperlink r:id="rId24" w:history="1">
              <w:r>
                <w:rPr>
                  <w:rStyle w:val="Hipersaitas"/>
                </w:rPr>
                <w:t>snieguole.lapinskiene</w:t>
              </w:r>
              <w:r w:rsidRPr="00A50421">
                <w:rPr>
                  <w:rStyle w:val="Hipersaitas"/>
                </w:rPr>
                <w:t>@marijampole.lt</w:t>
              </w:r>
            </w:hyperlink>
          </w:p>
          <w:p w:rsidR="00AB2DD1" w:rsidRPr="00465E93" w:rsidRDefault="00AB2DD1" w:rsidP="00FF575F">
            <w:pPr>
              <w:jc w:val="both"/>
            </w:pPr>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E</w:t>
            </w:r>
          </w:p>
        </w:tc>
        <w:tc>
          <w:tcPr>
            <w:tcW w:w="4674" w:type="dxa"/>
            <w:shd w:val="clear" w:color="auto" w:fill="auto"/>
          </w:tcPr>
          <w:p w:rsidR="00AB2DD1" w:rsidRPr="00465E93" w:rsidRDefault="00AB2DD1" w:rsidP="0079506B">
            <w:r w:rsidRPr="004C7C36">
              <w:rPr>
                <w:b/>
              </w:rPr>
              <w:t>Institucijos administracijos padaliniai, iš kurių gaunama informacija ir dokumentai</w:t>
            </w:r>
          </w:p>
        </w:tc>
        <w:tc>
          <w:tcPr>
            <w:tcW w:w="1922" w:type="dxa"/>
            <w:shd w:val="clear" w:color="auto" w:fill="auto"/>
          </w:tcPr>
          <w:p w:rsidR="00AB2DD1" w:rsidRPr="00465E93" w:rsidRDefault="00AB2DD1" w:rsidP="004C7C36">
            <w:pPr>
              <w:spacing w:line="360" w:lineRule="auto"/>
              <w:jc w:val="center"/>
            </w:pPr>
            <w:r>
              <w:t>NE</w:t>
            </w:r>
          </w:p>
        </w:tc>
        <w:tc>
          <w:tcPr>
            <w:tcW w:w="6603" w:type="dxa"/>
            <w:shd w:val="clear" w:color="auto" w:fill="auto"/>
          </w:tcPr>
          <w:p w:rsidR="00AB2DD1" w:rsidRPr="00465E93" w:rsidRDefault="00AB2DD1" w:rsidP="004C7C36">
            <w:pPr>
              <w:spacing w:line="360" w:lineRule="auto"/>
            </w:pPr>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F</w:t>
            </w:r>
          </w:p>
        </w:tc>
        <w:tc>
          <w:tcPr>
            <w:tcW w:w="4674" w:type="dxa"/>
            <w:shd w:val="clear" w:color="auto" w:fill="auto"/>
          </w:tcPr>
          <w:p w:rsidR="00AB2DD1" w:rsidRPr="00465E93" w:rsidRDefault="00AB2DD1" w:rsidP="0079506B">
            <w:r w:rsidRPr="004C7C36">
              <w:rPr>
                <w:b/>
              </w:rPr>
              <w:t>Institucijai pavaldžios įstaigos, iš kurių gaunama informacija ir dokumentai</w:t>
            </w:r>
          </w:p>
        </w:tc>
        <w:tc>
          <w:tcPr>
            <w:tcW w:w="1922" w:type="dxa"/>
            <w:shd w:val="clear" w:color="auto" w:fill="auto"/>
          </w:tcPr>
          <w:p w:rsidR="00AB2DD1" w:rsidRPr="00465E93" w:rsidRDefault="00AB2DD1" w:rsidP="004C7C36">
            <w:pPr>
              <w:spacing w:line="360" w:lineRule="auto"/>
              <w:jc w:val="center"/>
            </w:pPr>
            <w:r>
              <w:t>NE</w:t>
            </w:r>
          </w:p>
        </w:tc>
        <w:tc>
          <w:tcPr>
            <w:tcW w:w="6603" w:type="dxa"/>
            <w:shd w:val="clear" w:color="auto" w:fill="auto"/>
          </w:tcPr>
          <w:p w:rsidR="00AB2DD1" w:rsidRPr="00787A2A" w:rsidRDefault="00AB2DD1" w:rsidP="004C7C36">
            <w:pPr>
              <w:pStyle w:val="prastasistinklapis"/>
              <w:shd w:val="clear" w:color="auto" w:fill="FFFFFF"/>
              <w:spacing w:line="360" w:lineRule="auto"/>
            </w:pPr>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G</w:t>
            </w:r>
          </w:p>
        </w:tc>
        <w:tc>
          <w:tcPr>
            <w:tcW w:w="4674" w:type="dxa"/>
            <w:shd w:val="clear" w:color="auto" w:fill="auto"/>
          </w:tcPr>
          <w:p w:rsidR="00AB2DD1" w:rsidRPr="00465E93" w:rsidRDefault="00AB2DD1" w:rsidP="0079506B">
            <w:r w:rsidRPr="004C7C36">
              <w:rPr>
                <w:b/>
              </w:rPr>
              <w:t>Institucijai nepavaldžios įstaigos, iš kurių gaunama informacija ir dokumentai</w:t>
            </w:r>
          </w:p>
        </w:tc>
        <w:tc>
          <w:tcPr>
            <w:tcW w:w="1922" w:type="dxa"/>
            <w:shd w:val="clear" w:color="auto" w:fill="auto"/>
          </w:tcPr>
          <w:p w:rsidR="00AB2DD1" w:rsidRPr="00465E93" w:rsidRDefault="00AB2DD1" w:rsidP="004C7C36">
            <w:pPr>
              <w:spacing w:line="360" w:lineRule="auto"/>
              <w:jc w:val="center"/>
            </w:pPr>
            <w:r>
              <w:t>TAIP</w:t>
            </w:r>
          </w:p>
        </w:tc>
        <w:tc>
          <w:tcPr>
            <w:tcW w:w="6603" w:type="dxa"/>
            <w:shd w:val="clear" w:color="auto" w:fill="auto"/>
          </w:tcPr>
          <w:p w:rsidR="00AB2DD1" w:rsidRPr="00C26169" w:rsidRDefault="00AB2DD1" w:rsidP="00C26169">
            <w:pPr>
              <w:jc w:val="both"/>
            </w:pPr>
            <w:r w:rsidRPr="004C7C36">
              <w:t>1</w:t>
            </w:r>
            <w:r w:rsidRPr="00C26169">
              <w:t xml:space="preserve">. </w:t>
            </w:r>
            <w:r w:rsidR="0004413F" w:rsidRPr="00C26169">
              <w:t>Do</w:t>
            </w:r>
            <w:r w:rsidRPr="00C26169">
              <w:t xml:space="preserve">kumentai (aktuali redakcija), patvirtinantys statinių ir (ar) žemės sklypų, daiktinių teisių į juos, šių teisių suvaržymus ir juridinius faktus, įregistravimą Nekilnojamojo turto registre, nuotoliniu būdu iš VĮ Registrų centro kadastro ir registro duomenų bazės </w:t>
            </w:r>
            <w:hyperlink r:id="rId25" w:history="1">
              <w:r w:rsidRPr="00C26169">
                <w:rPr>
                  <w:rStyle w:val="Hipersaitas"/>
                </w:rPr>
                <w:t>http://www.registrucentras.lt/ntr/</w:t>
              </w:r>
            </w:hyperlink>
            <w:r w:rsidRPr="00C26169">
              <w:t>;</w:t>
            </w:r>
          </w:p>
          <w:p w:rsidR="00C551E0" w:rsidRPr="00C26169" w:rsidRDefault="00542A95" w:rsidP="00C26169">
            <w:pPr>
              <w:jc w:val="both"/>
              <w:rPr>
                <w:rFonts w:eastAsia="Calibri"/>
                <w:lang w:eastAsia="en-US"/>
              </w:rPr>
            </w:pPr>
            <w:r w:rsidRPr="00C26169">
              <w:t xml:space="preserve">2. </w:t>
            </w:r>
            <w:r w:rsidR="00C551E0" w:rsidRPr="00C26169">
              <w:rPr>
                <w:rFonts w:eastAsia="Calibri"/>
                <w:lang w:eastAsia="en-US"/>
              </w:rPr>
              <w:t>Planavimo organizatorius ar jo įgaliotas asmuo Aplinkos ministerijos nustatyta tvarka raštu kreipiasi į Kompleksinio teritorijų planavimo dokumentų rengimo taisyklėse nurodytas institucijas, kad šios pateiktų planavimo sąlygas kompleksinio teritorijų planavimo dokumentui rengt</w:t>
            </w:r>
            <w:r w:rsidR="008B018B" w:rsidRPr="00C26169">
              <w:rPr>
                <w:rFonts w:eastAsia="Calibri"/>
                <w:lang w:eastAsia="en-US"/>
              </w:rPr>
              <w:t>;</w:t>
            </w:r>
            <w:r w:rsidR="00C551E0" w:rsidRPr="00C26169">
              <w:rPr>
                <w:rFonts w:eastAsia="Calibri"/>
                <w:lang w:eastAsia="en-US"/>
              </w:rPr>
              <w:t>.</w:t>
            </w:r>
          </w:p>
          <w:p w:rsidR="00F24D60" w:rsidRPr="00C26169" w:rsidRDefault="008731EF" w:rsidP="00C26169">
            <w:pPr>
              <w:jc w:val="both"/>
            </w:pPr>
            <w:r w:rsidRPr="00C26169">
              <w:rPr>
                <w:lang w:val="en-US"/>
              </w:rPr>
              <w:t xml:space="preserve"> </w:t>
            </w:r>
            <w:r w:rsidR="00E17C1C" w:rsidRPr="00C26169">
              <w:rPr>
                <w:lang w:val="en-US"/>
              </w:rPr>
              <w:t>3.</w:t>
            </w:r>
            <w:r w:rsidRPr="00C26169">
              <w:t xml:space="preserve"> Parengtas</w:t>
            </w:r>
            <w:r w:rsidR="0047581E" w:rsidRPr="00C26169">
              <w:t xml:space="preserve"> Kompleksinis teritorijų planavimo dokumentas </w:t>
            </w:r>
            <w:r w:rsidRPr="00C26169">
              <w:t xml:space="preserve">teikiamas derinti </w:t>
            </w:r>
            <w:r w:rsidR="00F24D60" w:rsidRPr="00C26169">
              <w:t xml:space="preserve">su </w:t>
            </w:r>
            <w:r w:rsidR="00F24D60" w:rsidRPr="00C26169">
              <w:rPr>
                <w:color w:val="000000"/>
              </w:rPr>
              <w:t xml:space="preserve">planavimo sąlygas išdavusioms institucijomis ir kitoms derinančioms institucijoms, nurodytoms Kompleksinio </w:t>
            </w:r>
            <w:r w:rsidR="00F24D60" w:rsidRPr="00C26169">
              <w:rPr>
                <w:color w:val="000000"/>
              </w:rPr>
              <w:lastRenderedPageBreak/>
              <w:t>teritorijų planavimo dokumentų rengimo taisyklėse.  Savivaldybės lygmens ir vietovės lygmens kompleksinio teritorijų planavimo dokumentų derinimą atlieka Teritorijų planavimo komisija</w:t>
            </w:r>
            <w:r w:rsidR="008B018B" w:rsidRPr="00C26169">
              <w:rPr>
                <w:color w:val="000000"/>
              </w:rPr>
              <w:t>;</w:t>
            </w:r>
          </w:p>
          <w:p w:rsidR="00E17C1C" w:rsidRPr="004C7C36" w:rsidRDefault="00F24D60" w:rsidP="00C26169">
            <w:pPr>
              <w:jc w:val="both"/>
              <w:rPr>
                <w:lang w:val="en-US"/>
              </w:rPr>
            </w:pPr>
            <w:r w:rsidRPr="00C26169">
              <w:t xml:space="preserve"> </w:t>
            </w:r>
            <w:r w:rsidR="008731EF" w:rsidRPr="00C26169">
              <w:t xml:space="preserve"> </w:t>
            </w:r>
            <w:r w:rsidR="00880D95" w:rsidRPr="00C26169">
              <w:t>4.</w:t>
            </w:r>
            <w:r w:rsidR="008D7C44" w:rsidRPr="00C26169">
              <w:t xml:space="preserve"> </w:t>
            </w:r>
            <w:r w:rsidR="00256064" w:rsidRPr="00C26169">
              <w:t xml:space="preserve">Kompleksinis teritorijų planavimo dokumentas teikiama </w:t>
            </w:r>
            <w:r w:rsidR="00DE487A" w:rsidRPr="00C26169">
              <w:t>tikrinti</w:t>
            </w:r>
            <w:r w:rsidR="008D7C44" w:rsidRPr="00C26169">
              <w:rPr>
                <w:color w:val="000000"/>
              </w:rPr>
              <w:t> teritorijų planavimo valstybinę priežiūrą atliekančiai institucijai.</w:t>
            </w:r>
            <w:r w:rsidR="00DE487A" w:rsidRPr="008E578E">
              <w:t xml:space="preserve"> </w:t>
            </w:r>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lastRenderedPageBreak/>
              <w:t>H</w:t>
            </w:r>
          </w:p>
        </w:tc>
        <w:tc>
          <w:tcPr>
            <w:tcW w:w="4674" w:type="dxa"/>
            <w:shd w:val="clear" w:color="auto" w:fill="auto"/>
          </w:tcPr>
          <w:p w:rsidR="00AB2DD1" w:rsidRPr="00465E93" w:rsidRDefault="00AB2DD1" w:rsidP="004C7C36">
            <w:pPr>
              <w:spacing w:line="360" w:lineRule="auto"/>
            </w:pPr>
            <w:r w:rsidRPr="004C7C36">
              <w:rPr>
                <w:b/>
              </w:rPr>
              <w:t>Paslaugos vadovas</w:t>
            </w:r>
          </w:p>
        </w:tc>
        <w:tc>
          <w:tcPr>
            <w:tcW w:w="1922" w:type="dxa"/>
            <w:shd w:val="clear" w:color="auto" w:fill="auto"/>
          </w:tcPr>
          <w:p w:rsidR="00AB2DD1" w:rsidRPr="00465E93" w:rsidRDefault="00AB2DD1" w:rsidP="004C7C36">
            <w:pPr>
              <w:spacing w:line="360" w:lineRule="auto"/>
              <w:jc w:val="center"/>
            </w:pPr>
            <w:r>
              <w:t>TAIP</w:t>
            </w:r>
          </w:p>
        </w:tc>
        <w:tc>
          <w:tcPr>
            <w:tcW w:w="6603" w:type="dxa"/>
            <w:shd w:val="clear" w:color="auto" w:fill="auto"/>
          </w:tcPr>
          <w:p w:rsidR="00E23443" w:rsidRPr="00302E62" w:rsidRDefault="00E23443" w:rsidP="00E23443">
            <w:r w:rsidRPr="00302E62">
              <w:t xml:space="preserve">Arvydas </w:t>
            </w:r>
            <w:proofErr w:type="spellStart"/>
            <w:r w:rsidRPr="00302E62">
              <w:t>Bekeris</w:t>
            </w:r>
            <w:proofErr w:type="spellEnd"/>
            <w:r w:rsidRPr="00302E62">
              <w:t>,  Architektūros ir teritorijų planavimo skyriaus vedėjas – vyriausiasis architektas,</w:t>
            </w:r>
          </w:p>
          <w:p w:rsidR="00E23443" w:rsidRPr="00302E62" w:rsidRDefault="00E23443" w:rsidP="00E23443">
            <w:r w:rsidRPr="00302E62">
              <w:t>tel. (8 343) 90033</w:t>
            </w:r>
          </w:p>
          <w:p w:rsidR="00AB2DD1" w:rsidRPr="00465E93" w:rsidRDefault="00E23443" w:rsidP="00E23443">
            <w:pPr>
              <w:jc w:val="both"/>
            </w:pPr>
            <w:r w:rsidRPr="00302E62">
              <w:t xml:space="preserve">el. p. </w:t>
            </w:r>
            <w:hyperlink r:id="rId26" w:history="1">
              <w:r w:rsidRPr="00302E62">
                <w:rPr>
                  <w:rStyle w:val="Hipersaitas"/>
                </w:rPr>
                <w:t>arvydas.bekeris@marijampole.lt</w:t>
              </w:r>
            </w:hyperlink>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K</w:t>
            </w:r>
          </w:p>
        </w:tc>
        <w:tc>
          <w:tcPr>
            <w:tcW w:w="4674" w:type="dxa"/>
            <w:shd w:val="clear" w:color="auto" w:fill="auto"/>
          </w:tcPr>
          <w:p w:rsidR="00AB2DD1" w:rsidRPr="00465E93" w:rsidRDefault="00AB2DD1" w:rsidP="0079506B">
            <w:r w:rsidRPr="004C7C36">
              <w:rPr>
                <w:b/>
              </w:rPr>
              <w:t>Institucijos administracijos padaliniai (pavaldžios įstaigos), su kuriais derinamas atsakymo asmeniui projektas</w:t>
            </w:r>
          </w:p>
        </w:tc>
        <w:tc>
          <w:tcPr>
            <w:tcW w:w="1922" w:type="dxa"/>
            <w:shd w:val="clear" w:color="auto" w:fill="auto"/>
          </w:tcPr>
          <w:p w:rsidR="00AB2DD1" w:rsidRPr="00465E93" w:rsidRDefault="00AB2DD1" w:rsidP="004C7C36">
            <w:pPr>
              <w:spacing w:line="360" w:lineRule="auto"/>
              <w:jc w:val="center"/>
            </w:pPr>
            <w:r>
              <w:t>NE</w:t>
            </w:r>
          </w:p>
        </w:tc>
        <w:tc>
          <w:tcPr>
            <w:tcW w:w="6603" w:type="dxa"/>
            <w:shd w:val="clear" w:color="auto" w:fill="auto"/>
          </w:tcPr>
          <w:p w:rsidR="00AB2DD1" w:rsidRPr="00465E93" w:rsidRDefault="00AB2DD1" w:rsidP="004C7C36">
            <w:pPr>
              <w:spacing w:line="360" w:lineRule="auto"/>
            </w:pPr>
          </w:p>
        </w:tc>
      </w:tr>
      <w:tr w:rsidR="00AB2DD1" w:rsidRPr="00465E93" w:rsidTr="004C7C36">
        <w:tc>
          <w:tcPr>
            <w:tcW w:w="1309" w:type="dxa"/>
            <w:shd w:val="clear" w:color="auto" w:fill="auto"/>
          </w:tcPr>
          <w:p w:rsidR="00AB2DD1" w:rsidRPr="004C7C36" w:rsidRDefault="00AB2DD1" w:rsidP="004C7C36">
            <w:pPr>
              <w:spacing w:line="360" w:lineRule="auto"/>
              <w:jc w:val="center"/>
              <w:rPr>
                <w:b/>
              </w:rPr>
            </w:pPr>
            <w:r w:rsidRPr="004C7C36">
              <w:rPr>
                <w:b/>
              </w:rPr>
              <w:t>L</w:t>
            </w:r>
          </w:p>
        </w:tc>
        <w:tc>
          <w:tcPr>
            <w:tcW w:w="4674" w:type="dxa"/>
            <w:shd w:val="clear" w:color="auto" w:fill="auto"/>
          </w:tcPr>
          <w:p w:rsidR="00AB2DD1" w:rsidRPr="00465E93" w:rsidRDefault="00AB2DD1" w:rsidP="00426826">
            <w:r w:rsidRPr="004C7C36">
              <w:rPr>
                <w:b/>
              </w:rPr>
              <w:t>Institucijos vadovas ar jo įgaliotas tarnautojas</w:t>
            </w:r>
          </w:p>
        </w:tc>
        <w:tc>
          <w:tcPr>
            <w:tcW w:w="1922" w:type="dxa"/>
            <w:shd w:val="clear" w:color="auto" w:fill="auto"/>
          </w:tcPr>
          <w:p w:rsidR="00AB2DD1" w:rsidRPr="00465E93" w:rsidRDefault="006C4CE3" w:rsidP="004C7C36">
            <w:pPr>
              <w:jc w:val="center"/>
            </w:pPr>
            <w:r>
              <w:t>TAIP</w:t>
            </w:r>
          </w:p>
        </w:tc>
        <w:tc>
          <w:tcPr>
            <w:tcW w:w="6603" w:type="dxa"/>
            <w:shd w:val="clear" w:color="auto" w:fill="auto"/>
          </w:tcPr>
          <w:p w:rsidR="00AB2DD1" w:rsidRPr="00465E93" w:rsidRDefault="00426826" w:rsidP="000355E5">
            <w:r>
              <w:t xml:space="preserve">Administracijos direktorius </w:t>
            </w:r>
            <w:r w:rsidR="000355E5">
              <w:t xml:space="preserve">Karolis </w:t>
            </w:r>
            <w:proofErr w:type="spellStart"/>
            <w:r w:rsidR="000355E5">
              <w:t>Podolskis</w:t>
            </w:r>
            <w:proofErr w:type="spellEnd"/>
            <w:r>
              <w:t xml:space="preserve">, tel. (8 343) 90011, 90062, faks. (8 343) 90022, </w:t>
            </w:r>
            <w:proofErr w:type="spellStart"/>
            <w:r>
              <w:t>el.p</w:t>
            </w:r>
            <w:proofErr w:type="spellEnd"/>
            <w:r>
              <w:t xml:space="preserve">.: </w:t>
            </w:r>
            <w:hyperlink r:id="rId27" w:history="1">
              <w:r w:rsidRPr="00CE1729">
                <w:rPr>
                  <w:rStyle w:val="Hipersaitas"/>
                </w:rPr>
                <w:t>administracija</w:t>
              </w:r>
              <w:r w:rsidRPr="004C7C36">
                <w:rPr>
                  <w:rStyle w:val="Hipersaitas"/>
                  <w:lang w:val="en-US"/>
                </w:rPr>
                <w:t>@</w:t>
              </w:r>
              <w:proofErr w:type="spellStart"/>
              <w:r w:rsidRPr="004C7C36">
                <w:rPr>
                  <w:rStyle w:val="Hipersaitas"/>
                  <w:lang w:val="en-US"/>
                </w:rPr>
                <w:t>marijampole.lt</w:t>
              </w:r>
              <w:proofErr w:type="spellEnd"/>
            </w:hyperlink>
          </w:p>
        </w:tc>
      </w:tr>
    </w:tbl>
    <w:p w:rsidR="00AB2DD1" w:rsidRDefault="00AB2DD1" w:rsidP="00270A90">
      <w:pPr>
        <w:spacing w:line="360" w:lineRule="auto"/>
      </w:pPr>
    </w:p>
    <w:sectPr w:rsidR="00AB2DD1" w:rsidSect="0079506B">
      <w:pgSz w:w="16838" w:h="11906" w:orient="landscape" w:code="9"/>
      <w:pgMar w:top="1440" w:right="1134" w:bottom="902"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B2B" w:rsidRDefault="00F76B2B">
      <w:r>
        <w:separator/>
      </w:r>
    </w:p>
  </w:endnote>
  <w:endnote w:type="continuationSeparator" w:id="0">
    <w:p w:rsidR="00F76B2B" w:rsidRDefault="00F76B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A66" w:rsidRPr="00153261" w:rsidRDefault="004D2A66" w:rsidP="00262C44">
    <w:pPr>
      <w:pStyle w:val="Porat"/>
      <w:tabs>
        <w:tab w:val="clear" w:pos="4819"/>
        <w:tab w:val="clear" w:pos="9638"/>
      </w:tabs>
      <w:jc w:val="righ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B2B" w:rsidRDefault="00F76B2B">
      <w:r>
        <w:separator/>
      </w:r>
    </w:p>
  </w:footnote>
  <w:footnote w:type="continuationSeparator" w:id="0">
    <w:p w:rsidR="00F76B2B" w:rsidRDefault="00F76B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9BC" w:rsidRPr="00153261" w:rsidRDefault="007E09BC" w:rsidP="00291A07">
    <w:pPr>
      <w:pStyle w:val="Antrats"/>
      <w:tabs>
        <w:tab w:val="left" w:pos="360"/>
      </w:tabs>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A66" w:rsidRDefault="004D2A66" w:rsidP="00262C44">
    <w:pPr>
      <w:pStyle w:val="Antrats"/>
      <w:jc w:val="right"/>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C4C20"/>
    <w:multiLevelType w:val="hybridMultilevel"/>
    <w:tmpl w:val="42B8136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28405246"/>
    <w:multiLevelType w:val="hybridMultilevel"/>
    <w:tmpl w:val="0CEE44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2C305C6C"/>
    <w:multiLevelType w:val="hybridMultilevel"/>
    <w:tmpl w:val="79E4C61E"/>
    <w:lvl w:ilvl="0" w:tplc="F2EA88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578850DE"/>
    <w:multiLevelType w:val="hybridMultilevel"/>
    <w:tmpl w:val="50F88B6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5D0005FB"/>
    <w:multiLevelType w:val="multilevel"/>
    <w:tmpl w:val="0BA2A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C6448B"/>
    <w:multiLevelType w:val="hybridMultilevel"/>
    <w:tmpl w:val="8B78232A"/>
    <w:lvl w:ilvl="0" w:tplc="04270003">
      <w:start w:val="1"/>
      <w:numFmt w:val="bullet"/>
      <w:lvlText w:val="o"/>
      <w:lvlJc w:val="left"/>
      <w:pPr>
        <w:ind w:left="1494" w:hanging="360"/>
      </w:pPr>
      <w:rPr>
        <w:rFonts w:ascii="Courier New" w:hAnsi="Courier New" w:cs="Courier New"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70AAA"/>
    <w:rsid w:val="000045F5"/>
    <w:rsid w:val="00004A3A"/>
    <w:rsid w:val="0000657B"/>
    <w:rsid w:val="00006A48"/>
    <w:rsid w:val="0002268B"/>
    <w:rsid w:val="00022A3A"/>
    <w:rsid w:val="00023DA0"/>
    <w:rsid w:val="00025815"/>
    <w:rsid w:val="000355E5"/>
    <w:rsid w:val="0004413F"/>
    <w:rsid w:val="00055074"/>
    <w:rsid w:val="00075D25"/>
    <w:rsid w:val="0008540B"/>
    <w:rsid w:val="00085F7F"/>
    <w:rsid w:val="000A649B"/>
    <w:rsid w:val="000A6855"/>
    <w:rsid w:val="000B3463"/>
    <w:rsid w:val="000C0EF6"/>
    <w:rsid w:val="000C69B2"/>
    <w:rsid w:val="000D6C25"/>
    <w:rsid w:val="000E00BF"/>
    <w:rsid w:val="001078FB"/>
    <w:rsid w:val="00120C0F"/>
    <w:rsid w:val="0016395A"/>
    <w:rsid w:val="0017056F"/>
    <w:rsid w:val="00170EB6"/>
    <w:rsid w:val="00182A7C"/>
    <w:rsid w:val="00190318"/>
    <w:rsid w:val="001A4C0D"/>
    <w:rsid w:val="001B2F6D"/>
    <w:rsid w:val="001B52EA"/>
    <w:rsid w:val="001B5378"/>
    <w:rsid w:val="001B78B6"/>
    <w:rsid w:val="001C3F96"/>
    <w:rsid w:val="001C6295"/>
    <w:rsid w:val="001E55BF"/>
    <w:rsid w:val="001E5E09"/>
    <w:rsid w:val="001F611E"/>
    <w:rsid w:val="0020197E"/>
    <w:rsid w:val="00245D03"/>
    <w:rsid w:val="00246800"/>
    <w:rsid w:val="00251DC8"/>
    <w:rsid w:val="00256064"/>
    <w:rsid w:val="00262C44"/>
    <w:rsid w:val="00270A90"/>
    <w:rsid w:val="00273591"/>
    <w:rsid w:val="00276B68"/>
    <w:rsid w:val="00291A07"/>
    <w:rsid w:val="002923B6"/>
    <w:rsid w:val="00294F93"/>
    <w:rsid w:val="002A5764"/>
    <w:rsid w:val="002B632A"/>
    <w:rsid w:val="002F1B68"/>
    <w:rsid w:val="003009C7"/>
    <w:rsid w:val="00302E62"/>
    <w:rsid w:val="00303692"/>
    <w:rsid w:val="00305DD4"/>
    <w:rsid w:val="00307276"/>
    <w:rsid w:val="0031151A"/>
    <w:rsid w:val="00313E4E"/>
    <w:rsid w:val="00332C83"/>
    <w:rsid w:val="003373E4"/>
    <w:rsid w:val="00340BA4"/>
    <w:rsid w:val="00354CA7"/>
    <w:rsid w:val="00355560"/>
    <w:rsid w:val="00357D54"/>
    <w:rsid w:val="0036495E"/>
    <w:rsid w:val="00366E16"/>
    <w:rsid w:val="0036731C"/>
    <w:rsid w:val="00380FB7"/>
    <w:rsid w:val="00384CA3"/>
    <w:rsid w:val="003877E2"/>
    <w:rsid w:val="003B635E"/>
    <w:rsid w:val="003C3B1A"/>
    <w:rsid w:val="003E0B35"/>
    <w:rsid w:val="003E3460"/>
    <w:rsid w:val="00404A20"/>
    <w:rsid w:val="0040542D"/>
    <w:rsid w:val="00406093"/>
    <w:rsid w:val="0042256F"/>
    <w:rsid w:val="00422EF6"/>
    <w:rsid w:val="00426826"/>
    <w:rsid w:val="00432411"/>
    <w:rsid w:val="004411A4"/>
    <w:rsid w:val="00442ADD"/>
    <w:rsid w:val="0047581E"/>
    <w:rsid w:val="00490F79"/>
    <w:rsid w:val="004927D4"/>
    <w:rsid w:val="004954C6"/>
    <w:rsid w:val="004A3906"/>
    <w:rsid w:val="004A3F83"/>
    <w:rsid w:val="004C7C36"/>
    <w:rsid w:val="004D2A66"/>
    <w:rsid w:val="004E11E1"/>
    <w:rsid w:val="00504DFE"/>
    <w:rsid w:val="00514355"/>
    <w:rsid w:val="0052627F"/>
    <w:rsid w:val="00542A95"/>
    <w:rsid w:val="00554908"/>
    <w:rsid w:val="00557E75"/>
    <w:rsid w:val="005738EE"/>
    <w:rsid w:val="00593E25"/>
    <w:rsid w:val="005A20D8"/>
    <w:rsid w:val="005B3D59"/>
    <w:rsid w:val="005C645F"/>
    <w:rsid w:val="005C77A7"/>
    <w:rsid w:val="005D25B0"/>
    <w:rsid w:val="005D64BF"/>
    <w:rsid w:val="005E0B02"/>
    <w:rsid w:val="005E6F42"/>
    <w:rsid w:val="00605B83"/>
    <w:rsid w:val="00606510"/>
    <w:rsid w:val="00610ED6"/>
    <w:rsid w:val="00620857"/>
    <w:rsid w:val="00627A32"/>
    <w:rsid w:val="00651262"/>
    <w:rsid w:val="00682698"/>
    <w:rsid w:val="00687204"/>
    <w:rsid w:val="00687F15"/>
    <w:rsid w:val="006B2414"/>
    <w:rsid w:val="006B328B"/>
    <w:rsid w:val="006C0714"/>
    <w:rsid w:val="006C4CE3"/>
    <w:rsid w:val="006E0598"/>
    <w:rsid w:val="006E5FC8"/>
    <w:rsid w:val="006F31EB"/>
    <w:rsid w:val="006F5159"/>
    <w:rsid w:val="006F72A5"/>
    <w:rsid w:val="00710CF5"/>
    <w:rsid w:val="00714B05"/>
    <w:rsid w:val="00720005"/>
    <w:rsid w:val="00725DBF"/>
    <w:rsid w:val="0072680F"/>
    <w:rsid w:val="00733497"/>
    <w:rsid w:val="00734A5E"/>
    <w:rsid w:val="00743D42"/>
    <w:rsid w:val="00745EBF"/>
    <w:rsid w:val="00751576"/>
    <w:rsid w:val="00762756"/>
    <w:rsid w:val="00764E1C"/>
    <w:rsid w:val="0079506B"/>
    <w:rsid w:val="00796D2D"/>
    <w:rsid w:val="007B44AA"/>
    <w:rsid w:val="007B54A4"/>
    <w:rsid w:val="007C46D2"/>
    <w:rsid w:val="007D5EEA"/>
    <w:rsid w:val="007E09BC"/>
    <w:rsid w:val="007E58C7"/>
    <w:rsid w:val="007E70ED"/>
    <w:rsid w:val="00807502"/>
    <w:rsid w:val="00821278"/>
    <w:rsid w:val="00826513"/>
    <w:rsid w:val="00856381"/>
    <w:rsid w:val="008614CF"/>
    <w:rsid w:val="0086589F"/>
    <w:rsid w:val="008731EF"/>
    <w:rsid w:val="008776C1"/>
    <w:rsid w:val="00880D95"/>
    <w:rsid w:val="00881FF7"/>
    <w:rsid w:val="00886447"/>
    <w:rsid w:val="008936A2"/>
    <w:rsid w:val="00894889"/>
    <w:rsid w:val="008A3D3E"/>
    <w:rsid w:val="008B018B"/>
    <w:rsid w:val="008D7C44"/>
    <w:rsid w:val="008E578E"/>
    <w:rsid w:val="0091385F"/>
    <w:rsid w:val="0091408C"/>
    <w:rsid w:val="0092530F"/>
    <w:rsid w:val="00961F21"/>
    <w:rsid w:val="00977473"/>
    <w:rsid w:val="00981B75"/>
    <w:rsid w:val="009844E4"/>
    <w:rsid w:val="009900D1"/>
    <w:rsid w:val="00995EAC"/>
    <w:rsid w:val="009C7E31"/>
    <w:rsid w:val="009D1446"/>
    <w:rsid w:val="009E1836"/>
    <w:rsid w:val="009E57B8"/>
    <w:rsid w:val="009E5B06"/>
    <w:rsid w:val="009F109B"/>
    <w:rsid w:val="009F21E7"/>
    <w:rsid w:val="00A04E09"/>
    <w:rsid w:val="00A125D8"/>
    <w:rsid w:val="00A17FDF"/>
    <w:rsid w:val="00A2439F"/>
    <w:rsid w:val="00A2556D"/>
    <w:rsid w:val="00A31A26"/>
    <w:rsid w:val="00A900FF"/>
    <w:rsid w:val="00A91A46"/>
    <w:rsid w:val="00A94965"/>
    <w:rsid w:val="00A97F09"/>
    <w:rsid w:val="00AA3759"/>
    <w:rsid w:val="00AB2DD1"/>
    <w:rsid w:val="00AB300F"/>
    <w:rsid w:val="00AB6D5C"/>
    <w:rsid w:val="00AE0484"/>
    <w:rsid w:val="00AE7EC6"/>
    <w:rsid w:val="00B0759D"/>
    <w:rsid w:val="00B222E1"/>
    <w:rsid w:val="00B23669"/>
    <w:rsid w:val="00B37118"/>
    <w:rsid w:val="00B41A8A"/>
    <w:rsid w:val="00B507D7"/>
    <w:rsid w:val="00B51CF6"/>
    <w:rsid w:val="00B57102"/>
    <w:rsid w:val="00B70AAA"/>
    <w:rsid w:val="00B747E6"/>
    <w:rsid w:val="00B81E60"/>
    <w:rsid w:val="00B81F1E"/>
    <w:rsid w:val="00B97F95"/>
    <w:rsid w:val="00BA3343"/>
    <w:rsid w:val="00BA5E6F"/>
    <w:rsid w:val="00BB0D70"/>
    <w:rsid w:val="00BB268B"/>
    <w:rsid w:val="00BB55D5"/>
    <w:rsid w:val="00BB5CBD"/>
    <w:rsid w:val="00BB70FA"/>
    <w:rsid w:val="00BC18B9"/>
    <w:rsid w:val="00BD68A3"/>
    <w:rsid w:val="00BE1875"/>
    <w:rsid w:val="00BE66B1"/>
    <w:rsid w:val="00BE7FA6"/>
    <w:rsid w:val="00BF5093"/>
    <w:rsid w:val="00C26169"/>
    <w:rsid w:val="00C374A7"/>
    <w:rsid w:val="00C53CCB"/>
    <w:rsid w:val="00C551E0"/>
    <w:rsid w:val="00C643CB"/>
    <w:rsid w:val="00CC287F"/>
    <w:rsid w:val="00CE2BFE"/>
    <w:rsid w:val="00CE4AE1"/>
    <w:rsid w:val="00CF7455"/>
    <w:rsid w:val="00D04856"/>
    <w:rsid w:val="00D06707"/>
    <w:rsid w:val="00D12FBF"/>
    <w:rsid w:val="00D21729"/>
    <w:rsid w:val="00D2254F"/>
    <w:rsid w:val="00D2535E"/>
    <w:rsid w:val="00D54464"/>
    <w:rsid w:val="00D637CC"/>
    <w:rsid w:val="00D721BF"/>
    <w:rsid w:val="00D8032C"/>
    <w:rsid w:val="00D81FCB"/>
    <w:rsid w:val="00DC6A79"/>
    <w:rsid w:val="00DD1640"/>
    <w:rsid w:val="00DD2D77"/>
    <w:rsid w:val="00DD7FC2"/>
    <w:rsid w:val="00DE487A"/>
    <w:rsid w:val="00DF3F88"/>
    <w:rsid w:val="00DF4B5F"/>
    <w:rsid w:val="00E02E1A"/>
    <w:rsid w:val="00E04851"/>
    <w:rsid w:val="00E17C1C"/>
    <w:rsid w:val="00E202D0"/>
    <w:rsid w:val="00E20F26"/>
    <w:rsid w:val="00E23443"/>
    <w:rsid w:val="00E43315"/>
    <w:rsid w:val="00E45DEE"/>
    <w:rsid w:val="00E609EC"/>
    <w:rsid w:val="00E62BD0"/>
    <w:rsid w:val="00E67A1E"/>
    <w:rsid w:val="00E82FE1"/>
    <w:rsid w:val="00E87987"/>
    <w:rsid w:val="00E90093"/>
    <w:rsid w:val="00EB242F"/>
    <w:rsid w:val="00EC47F5"/>
    <w:rsid w:val="00ED2333"/>
    <w:rsid w:val="00ED6D6B"/>
    <w:rsid w:val="00F03134"/>
    <w:rsid w:val="00F06B1D"/>
    <w:rsid w:val="00F158C9"/>
    <w:rsid w:val="00F21D83"/>
    <w:rsid w:val="00F24D60"/>
    <w:rsid w:val="00F32454"/>
    <w:rsid w:val="00F3567A"/>
    <w:rsid w:val="00F3735D"/>
    <w:rsid w:val="00F42B8C"/>
    <w:rsid w:val="00F56C39"/>
    <w:rsid w:val="00F57A9D"/>
    <w:rsid w:val="00F61C7F"/>
    <w:rsid w:val="00F76B2B"/>
    <w:rsid w:val="00F819C0"/>
    <w:rsid w:val="00FB0C5A"/>
    <w:rsid w:val="00FB4344"/>
    <w:rsid w:val="00FD45A3"/>
    <w:rsid w:val="00FE343A"/>
    <w:rsid w:val="00FF575F"/>
    <w:rsid w:val="00FF5A3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262C44"/>
    <w:rPr>
      <w:sz w:val="24"/>
      <w:szCs w:val="24"/>
    </w:rPr>
  </w:style>
  <w:style w:type="paragraph" w:styleId="Antrat1">
    <w:name w:val="heading 1"/>
    <w:basedOn w:val="prastasis"/>
    <w:next w:val="prastasis"/>
    <w:qFormat/>
    <w:rsid w:val="0086589F"/>
    <w:pPr>
      <w:keepNext/>
      <w:jc w:val="center"/>
      <w:outlineLvl w:val="0"/>
    </w:pPr>
    <w:rPr>
      <w:b/>
      <w:bCs/>
      <w:noProof/>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262C44"/>
    <w:pPr>
      <w:tabs>
        <w:tab w:val="center" w:pos="4819"/>
        <w:tab w:val="right" w:pos="9638"/>
      </w:tabs>
    </w:pPr>
  </w:style>
  <w:style w:type="paragraph" w:styleId="Porat">
    <w:name w:val="footer"/>
    <w:basedOn w:val="prastasis"/>
    <w:rsid w:val="00262C44"/>
    <w:pPr>
      <w:tabs>
        <w:tab w:val="center" w:pos="4819"/>
        <w:tab w:val="right" w:pos="9638"/>
      </w:tabs>
    </w:pPr>
  </w:style>
  <w:style w:type="table" w:styleId="Lentelstinklelis">
    <w:name w:val="Table Grid"/>
    <w:basedOn w:val="prastojilentel"/>
    <w:rsid w:val="00262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262C44"/>
    <w:pPr>
      <w:spacing w:before="100" w:beforeAutospacing="1" w:after="100" w:afterAutospacing="1"/>
    </w:pPr>
  </w:style>
  <w:style w:type="character" w:styleId="Hipersaitas">
    <w:name w:val="Hyperlink"/>
    <w:rsid w:val="00262C44"/>
    <w:rPr>
      <w:color w:val="0000FF"/>
      <w:u w:val="single"/>
    </w:rPr>
  </w:style>
  <w:style w:type="paragraph" w:styleId="Debesliotekstas">
    <w:name w:val="Balloon Text"/>
    <w:basedOn w:val="prastasis"/>
    <w:semiHidden/>
    <w:rsid w:val="00075D25"/>
    <w:rPr>
      <w:rFonts w:ascii="Tahoma" w:hAnsi="Tahoma" w:cs="Tahoma"/>
      <w:sz w:val="16"/>
      <w:szCs w:val="16"/>
    </w:rPr>
  </w:style>
  <w:style w:type="paragraph" w:styleId="HTMLiankstoformatuotas">
    <w:name w:val="HTML Preformatted"/>
    <w:basedOn w:val="prastasis"/>
    <w:rsid w:val="0086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pple-converted-space">
    <w:name w:val="apple-converted-space"/>
    <w:basedOn w:val="Numatytasispastraiposriftas"/>
    <w:rsid w:val="00BB70FA"/>
  </w:style>
  <w:style w:type="paragraph" w:customStyle="1" w:styleId="DiagramaDiagrama1Diagrama">
    <w:name w:val="Diagrama Diagrama1 Diagrama"/>
    <w:basedOn w:val="prastasis"/>
    <w:rsid w:val="00AB2DD1"/>
    <w:pPr>
      <w:spacing w:after="160" w:line="240" w:lineRule="exact"/>
    </w:pPr>
    <w:rPr>
      <w:rFonts w:ascii="Tahoma" w:hAnsi="Tahoma"/>
      <w:sz w:val="20"/>
      <w:szCs w:val="20"/>
      <w:lang w:val="en-US" w:eastAsia="en-US"/>
    </w:rPr>
  </w:style>
  <w:style w:type="paragraph" w:styleId="prastasistinklapis">
    <w:name w:val="Normal (Web)"/>
    <w:basedOn w:val="prastasis"/>
    <w:uiPriority w:val="99"/>
    <w:rsid w:val="00AB2DD1"/>
    <w:pPr>
      <w:spacing w:before="100" w:beforeAutospacing="1" w:after="100" w:afterAutospacing="1"/>
    </w:pPr>
  </w:style>
  <w:style w:type="paragraph" w:customStyle="1" w:styleId="DiagramaDiagrama">
    <w:name w:val="Diagrama Diagrama"/>
    <w:basedOn w:val="prastasis"/>
    <w:rsid w:val="00764E1C"/>
    <w:pPr>
      <w:spacing w:after="160" w:line="240" w:lineRule="exact"/>
    </w:pPr>
    <w:rPr>
      <w:rFonts w:ascii="Tahoma" w:hAnsi="Tahoma"/>
      <w:sz w:val="20"/>
      <w:szCs w:val="20"/>
      <w:lang w:val="en-US" w:eastAsia="en-US"/>
    </w:rPr>
  </w:style>
  <w:style w:type="character" w:styleId="Grietas">
    <w:name w:val="Strong"/>
    <w:uiPriority w:val="22"/>
    <w:qFormat/>
    <w:rsid w:val="009844E4"/>
    <w:rPr>
      <w:b/>
      <w:bCs/>
    </w:rPr>
  </w:style>
  <w:style w:type="paragraph" w:styleId="Betarp">
    <w:name w:val="No Spacing"/>
    <w:uiPriority w:val="1"/>
    <w:qFormat/>
    <w:rsid w:val="009844E4"/>
    <w:rPr>
      <w:sz w:val="24"/>
      <w:szCs w:val="24"/>
    </w:rPr>
  </w:style>
  <w:style w:type="character" w:styleId="Emfaz">
    <w:name w:val="Emphasis"/>
    <w:uiPriority w:val="20"/>
    <w:qFormat/>
    <w:rsid w:val="007D5EEA"/>
    <w:rPr>
      <w:b/>
      <w:bCs/>
      <w:i w:val="0"/>
      <w:iCs w:val="0"/>
    </w:rPr>
  </w:style>
  <w:style w:type="character" w:customStyle="1" w:styleId="st1">
    <w:name w:val="st1"/>
    <w:rsid w:val="007D5EEA"/>
  </w:style>
  <w:style w:type="paragraph" w:styleId="Antrinispavadinimas">
    <w:name w:val="Subtitle"/>
    <w:basedOn w:val="prastasis"/>
    <w:next w:val="prastasis"/>
    <w:link w:val="AntrinispavadinimasDiagrama"/>
    <w:qFormat/>
    <w:rsid w:val="00733497"/>
    <w:pPr>
      <w:spacing w:after="60"/>
      <w:jc w:val="center"/>
      <w:outlineLvl w:val="1"/>
    </w:pPr>
    <w:rPr>
      <w:rFonts w:ascii="Cambria" w:hAnsi="Cambria"/>
    </w:rPr>
  </w:style>
  <w:style w:type="character" w:customStyle="1" w:styleId="AntrinispavadinimasDiagrama">
    <w:name w:val="Antrinis pavadinimas Diagrama"/>
    <w:link w:val="Antrinispavadinimas"/>
    <w:rsid w:val="00733497"/>
    <w:rPr>
      <w:rFonts w:ascii="Cambria" w:eastAsia="Times New Roman" w:hAnsi="Cambria" w:cs="Times New Roman"/>
      <w:sz w:val="24"/>
      <w:szCs w:val="24"/>
    </w:rPr>
  </w:style>
  <w:style w:type="paragraph" w:styleId="Sraopastraipa">
    <w:name w:val="List Paragraph"/>
    <w:basedOn w:val="prastasis"/>
    <w:uiPriority w:val="34"/>
    <w:qFormat/>
    <w:rsid w:val="003009C7"/>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6538841">
      <w:bodyDiv w:val="1"/>
      <w:marLeft w:val="0"/>
      <w:marRight w:val="0"/>
      <w:marTop w:val="0"/>
      <w:marBottom w:val="0"/>
      <w:divBdr>
        <w:top w:val="none" w:sz="0" w:space="0" w:color="auto"/>
        <w:left w:val="none" w:sz="0" w:space="0" w:color="auto"/>
        <w:bottom w:val="none" w:sz="0" w:space="0" w:color="auto"/>
        <w:right w:val="none" w:sz="0" w:space="0" w:color="auto"/>
      </w:divBdr>
    </w:div>
    <w:div w:id="122499770">
      <w:bodyDiv w:val="1"/>
      <w:marLeft w:val="0"/>
      <w:marRight w:val="0"/>
      <w:marTop w:val="0"/>
      <w:marBottom w:val="0"/>
      <w:divBdr>
        <w:top w:val="none" w:sz="0" w:space="0" w:color="auto"/>
        <w:left w:val="none" w:sz="0" w:space="0" w:color="auto"/>
        <w:bottom w:val="none" w:sz="0" w:space="0" w:color="auto"/>
        <w:right w:val="none" w:sz="0" w:space="0" w:color="auto"/>
      </w:divBdr>
    </w:div>
    <w:div w:id="294601547">
      <w:bodyDiv w:val="1"/>
      <w:marLeft w:val="0"/>
      <w:marRight w:val="0"/>
      <w:marTop w:val="0"/>
      <w:marBottom w:val="0"/>
      <w:divBdr>
        <w:top w:val="none" w:sz="0" w:space="0" w:color="auto"/>
        <w:left w:val="none" w:sz="0" w:space="0" w:color="auto"/>
        <w:bottom w:val="none" w:sz="0" w:space="0" w:color="auto"/>
        <w:right w:val="none" w:sz="0" w:space="0" w:color="auto"/>
      </w:divBdr>
    </w:div>
    <w:div w:id="311063572">
      <w:bodyDiv w:val="1"/>
      <w:marLeft w:val="0"/>
      <w:marRight w:val="0"/>
      <w:marTop w:val="0"/>
      <w:marBottom w:val="0"/>
      <w:divBdr>
        <w:top w:val="none" w:sz="0" w:space="0" w:color="auto"/>
        <w:left w:val="none" w:sz="0" w:space="0" w:color="auto"/>
        <w:bottom w:val="none" w:sz="0" w:space="0" w:color="auto"/>
        <w:right w:val="none" w:sz="0" w:space="0" w:color="auto"/>
      </w:divBdr>
    </w:div>
    <w:div w:id="324553935">
      <w:bodyDiv w:val="1"/>
      <w:marLeft w:val="0"/>
      <w:marRight w:val="0"/>
      <w:marTop w:val="0"/>
      <w:marBottom w:val="0"/>
      <w:divBdr>
        <w:top w:val="none" w:sz="0" w:space="0" w:color="auto"/>
        <w:left w:val="none" w:sz="0" w:space="0" w:color="auto"/>
        <w:bottom w:val="none" w:sz="0" w:space="0" w:color="auto"/>
        <w:right w:val="none" w:sz="0" w:space="0" w:color="auto"/>
      </w:divBdr>
      <w:divsChild>
        <w:div w:id="1322658932">
          <w:marLeft w:val="0"/>
          <w:marRight w:val="0"/>
          <w:marTop w:val="0"/>
          <w:marBottom w:val="0"/>
          <w:divBdr>
            <w:top w:val="none" w:sz="0" w:space="0" w:color="auto"/>
            <w:left w:val="none" w:sz="0" w:space="0" w:color="auto"/>
            <w:bottom w:val="none" w:sz="0" w:space="0" w:color="auto"/>
            <w:right w:val="none" w:sz="0" w:space="0" w:color="auto"/>
          </w:divBdr>
          <w:divsChild>
            <w:div w:id="681663284">
              <w:marLeft w:val="0"/>
              <w:marRight w:val="0"/>
              <w:marTop w:val="0"/>
              <w:marBottom w:val="0"/>
              <w:divBdr>
                <w:top w:val="none" w:sz="0" w:space="0" w:color="auto"/>
                <w:left w:val="none" w:sz="0" w:space="0" w:color="auto"/>
                <w:bottom w:val="none" w:sz="0" w:space="0" w:color="auto"/>
                <w:right w:val="none" w:sz="0" w:space="0" w:color="auto"/>
              </w:divBdr>
            </w:div>
            <w:div w:id="820003382">
              <w:marLeft w:val="0"/>
              <w:marRight w:val="0"/>
              <w:marTop w:val="0"/>
              <w:marBottom w:val="0"/>
              <w:divBdr>
                <w:top w:val="none" w:sz="0" w:space="0" w:color="auto"/>
                <w:left w:val="none" w:sz="0" w:space="0" w:color="auto"/>
                <w:bottom w:val="none" w:sz="0" w:space="0" w:color="auto"/>
                <w:right w:val="none" w:sz="0" w:space="0" w:color="auto"/>
              </w:divBdr>
            </w:div>
            <w:div w:id="1786459913">
              <w:marLeft w:val="0"/>
              <w:marRight w:val="0"/>
              <w:marTop w:val="0"/>
              <w:marBottom w:val="0"/>
              <w:divBdr>
                <w:top w:val="none" w:sz="0" w:space="0" w:color="auto"/>
                <w:left w:val="none" w:sz="0" w:space="0" w:color="auto"/>
                <w:bottom w:val="none" w:sz="0" w:space="0" w:color="auto"/>
                <w:right w:val="none" w:sz="0" w:space="0" w:color="auto"/>
              </w:divBdr>
            </w:div>
            <w:div w:id="1951355732">
              <w:marLeft w:val="0"/>
              <w:marRight w:val="0"/>
              <w:marTop w:val="0"/>
              <w:marBottom w:val="0"/>
              <w:divBdr>
                <w:top w:val="none" w:sz="0" w:space="0" w:color="auto"/>
                <w:left w:val="none" w:sz="0" w:space="0" w:color="auto"/>
                <w:bottom w:val="none" w:sz="0" w:space="0" w:color="auto"/>
                <w:right w:val="none" w:sz="0" w:space="0" w:color="auto"/>
              </w:divBdr>
            </w:div>
          </w:divsChild>
        </w:div>
        <w:div w:id="1835533426">
          <w:marLeft w:val="0"/>
          <w:marRight w:val="0"/>
          <w:marTop w:val="0"/>
          <w:marBottom w:val="0"/>
          <w:divBdr>
            <w:top w:val="none" w:sz="0" w:space="0" w:color="auto"/>
            <w:left w:val="none" w:sz="0" w:space="0" w:color="auto"/>
            <w:bottom w:val="none" w:sz="0" w:space="0" w:color="auto"/>
            <w:right w:val="none" w:sz="0" w:space="0" w:color="auto"/>
          </w:divBdr>
        </w:div>
      </w:divsChild>
    </w:div>
    <w:div w:id="805585099">
      <w:bodyDiv w:val="1"/>
      <w:marLeft w:val="0"/>
      <w:marRight w:val="0"/>
      <w:marTop w:val="0"/>
      <w:marBottom w:val="0"/>
      <w:divBdr>
        <w:top w:val="none" w:sz="0" w:space="0" w:color="auto"/>
        <w:left w:val="none" w:sz="0" w:space="0" w:color="auto"/>
        <w:bottom w:val="none" w:sz="0" w:space="0" w:color="auto"/>
        <w:right w:val="none" w:sz="0" w:space="0" w:color="auto"/>
      </w:divBdr>
    </w:div>
    <w:div w:id="823863460">
      <w:bodyDiv w:val="1"/>
      <w:marLeft w:val="0"/>
      <w:marRight w:val="0"/>
      <w:marTop w:val="0"/>
      <w:marBottom w:val="0"/>
      <w:divBdr>
        <w:top w:val="none" w:sz="0" w:space="0" w:color="auto"/>
        <w:left w:val="none" w:sz="0" w:space="0" w:color="auto"/>
        <w:bottom w:val="none" w:sz="0" w:space="0" w:color="auto"/>
        <w:right w:val="none" w:sz="0" w:space="0" w:color="auto"/>
      </w:divBdr>
    </w:div>
    <w:div w:id="825586747">
      <w:bodyDiv w:val="1"/>
      <w:marLeft w:val="0"/>
      <w:marRight w:val="0"/>
      <w:marTop w:val="0"/>
      <w:marBottom w:val="0"/>
      <w:divBdr>
        <w:top w:val="none" w:sz="0" w:space="0" w:color="auto"/>
        <w:left w:val="none" w:sz="0" w:space="0" w:color="auto"/>
        <w:bottom w:val="none" w:sz="0" w:space="0" w:color="auto"/>
        <w:right w:val="none" w:sz="0" w:space="0" w:color="auto"/>
      </w:divBdr>
    </w:div>
    <w:div w:id="880556002">
      <w:bodyDiv w:val="1"/>
      <w:marLeft w:val="0"/>
      <w:marRight w:val="0"/>
      <w:marTop w:val="0"/>
      <w:marBottom w:val="0"/>
      <w:divBdr>
        <w:top w:val="none" w:sz="0" w:space="0" w:color="auto"/>
        <w:left w:val="none" w:sz="0" w:space="0" w:color="auto"/>
        <w:bottom w:val="none" w:sz="0" w:space="0" w:color="auto"/>
        <w:right w:val="none" w:sz="0" w:space="0" w:color="auto"/>
      </w:divBdr>
      <w:divsChild>
        <w:div w:id="247811052">
          <w:marLeft w:val="0"/>
          <w:marRight w:val="0"/>
          <w:marTop w:val="0"/>
          <w:marBottom w:val="0"/>
          <w:divBdr>
            <w:top w:val="none" w:sz="0" w:space="0" w:color="auto"/>
            <w:left w:val="none" w:sz="0" w:space="0" w:color="auto"/>
            <w:bottom w:val="none" w:sz="0" w:space="0" w:color="auto"/>
            <w:right w:val="none" w:sz="0" w:space="0" w:color="auto"/>
          </w:divBdr>
        </w:div>
        <w:div w:id="643043022">
          <w:marLeft w:val="0"/>
          <w:marRight w:val="0"/>
          <w:marTop w:val="0"/>
          <w:marBottom w:val="0"/>
          <w:divBdr>
            <w:top w:val="none" w:sz="0" w:space="0" w:color="auto"/>
            <w:left w:val="none" w:sz="0" w:space="0" w:color="auto"/>
            <w:bottom w:val="none" w:sz="0" w:space="0" w:color="auto"/>
            <w:right w:val="none" w:sz="0" w:space="0" w:color="auto"/>
          </w:divBdr>
        </w:div>
      </w:divsChild>
    </w:div>
    <w:div w:id="886188163">
      <w:bodyDiv w:val="1"/>
      <w:marLeft w:val="0"/>
      <w:marRight w:val="0"/>
      <w:marTop w:val="0"/>
      <w:marBottom w:val="0"/>
      <w:divBdr>
        <w:top w:val="none" w:sz="0" w:space="0" w:color="auto"/>
        <w:left w:val="none" w:sz="0" w:space="0" w:color="auto"/>
        <w:bottom w:val="none" w:sz="0" w:space="0" w:color="auto"/>
        <w:right w:val="none" w:sz="0" w:space="0" w:color="auto"/>
      </w:divBdr>
    </w:div>
    <w:div w:id="920063105">
      <w:bodyDiv w:val="1"/>
      <w:marLeft w:val="0"/>
      <w:marRight w:val="0"/>
      <w:marTop w:val="0"/>
      <w:marBottom w:val="0"/>
      <w:divBdr>
        <w:top w:val="none" w:sz="0" w:space="0" w:color="auto"/>
        <w:left w:val="none" w:sz="0" w:space="0" w:color="auto"/>
        <w:bottom w:val="none" w:sz="0" w:space="0" w:color="auto"/>
        <w:right w:val="none" w:sz="0" w:space="0" w:color="auto"/>
      </w:divBdr>
    </w:div>
    <w:div w:id="957030964">
      <w:bodyDiv w:val="1"/>
      <w:marLeft w:val="0"/>
      <w:marRight w:val="0"/>
      <w:marTop w:val="0"/>
      <w:marBottom w:val="0"/>
      <w:divBdr>
        <w:top w:val="none" w:sz="0" w:space="0" w:color="auto"/>
        <w:left w:val="none" w:sz="0" w:space="0" w:color="auto"/>
        <w:bottom w:val="none" w:sz="0" w:space="0" w:color="auto"/>
        <w:right w:val="none" w:sz="0" w:space="0" w:color="auto"/>
      </w:divBdr>
    </w:div>
    <w:div w:id="984433937">
      <w:bodyDiv w:val="1"/>
      <w:marLeft w:val="0"/>
      <w:marRight w:val="0"/>
      <w:marTop w:val="0"/>
      <w:marBottom w:val="0"/>
      <w:divBdr>
        <w:top w:val="none" w:sz="0" w:space="0" w:color="auto"/>
        <w:left w:val="none" w:sz="0" w:space="0" w:color="auto"/>
        <w:bottom w:val="none" w:sz="0" w:space="0" w:color="auto"/>
        <w:right w:val="none" w:sz="0" w:space="0" w:color="auto"/>
      </w:divBdr>
    </w:div>
    <w:div w:id="1077705686">
      <w:bodyDiv w:val="1"/>
      <w:marLeft w:val="0"/>
      <w:marRight w:val="0"/>
      <w:marTop w:val="0"/>
      <w:marBottom w:val="0"/>
      <w:divBdr>
        <w:top w:val="none" w:sz="0" w:space="0" w:color="auto"/>
        <w:left w:val="none" w:sz="0" w:space="0" w:color="auto"/>
        <w:bottom w:val="none" w:sz="0" w:space="0" w:color="auto"/>
        <w:right w:val="none" w:sz="0" w:space="0" w:color="auto"/>
      </w:divBdr>
    </w:div>
    <w:div w:id="1078594588">
      <w:bodyDiv w:val="1"/>
      <w:marLeft w:val="0"/>
      <w:marRight w:val="0"/>
      <w:marTop w:val="0"/>
      <w:marBottom w:val="0"/>
      <w:divBdr>
        <w:top w:val="none" w:sz="0" w:space="0" w:color="auto"/>
        <w:left w:val="none" w:sz="0" w:space="0" w:color="auto"/>
        <w:bottom w:val="none" w:sz="0" w:space="0" w:color="auto"/>
        <w:right w:val="none" w:sz="0" w:space="0" w:color="auto"/>
      </w:divBdr>
    </w:div>
    <w:div w:id="1270816938">
      <w:bodyDiv w:val="1"/>
      <w:marLeft w:val="0"/>
      <w:marRight w:val="0"/>
      <w:marTop w:val="0"/>
      <w:marBottom w:val="0"/>
      <w:divBdr>
        <w:top w:val="none" w:sz="0" w:space="0" w:color="auto"/>
        <w:left w:val="none" w:sz="0" w:space="0" w:color="auto"/>
        <w:bottom w:val="none" w:sz="0" w:space="0" w:color="auto"/>
        <w:right w:val="none" w:sz="0" w:space="0" w:color="auto"/>
      </w:divBdr>
    </w:div>
    <w:div w:id="1445729301">
      <w:bodyDiv w:val="1"/>
      <w:marLeft w:val="0"/>
      <w:marRight w:val="0"/>
      <w:marTop w:val="0"/>
      <w:marBottom w:val="0"/>
      <w:divBdr>
        <w:top w:val="none" w:sz="0" w:space="0" w:color="auto"/>
        <w:left w:val="none" w:sz="0" w:space="0" w:color="auto"/>
        <w:bottom w:val="none" w:sz="0" w:space="0" w:color="auto"/>
        <w:right w:val="none" w:sz="0" w:space="0" w:color="auto"/>
      </w:divBdr>
    </w:div>
    <w:div w:id="1490097889">
      <w:bodyDiv w:val="1"/>
      <w:marLeft w:val="0"/>
      <w:marRight w:val="0"/>
      <w:marTop w:val="0"/>
      <w:marBottom w:val="0"/>
      <w:divBdr>
        <w:top w:val="none" w:sz="0" w:space="0" w:color="auto"/>
        <w:left w:val="none" w:sz="0" w:space="0" w:color="auto"/>
        <w:bottom w:val="none" w:sz="0" w:space="0" w:color="auto"/>
        <w:right w:val="none" w:sz="0" w:space="0" w:color="auto"/>
      </w:divBdr>
    </w:div>
    <w:div w:id="1590653051">
      <w:bodyDiv w:val="1"/>
      <w:marLeft w:val="0"/>
      <w:marRight w:val="0"/>
      <w:marTop w:val="0"/>
      <w:marBottom w:val="0"/>
      <w:divBdr>
        <w:top w:val="none" w:sz="0" w:space="0" w:color="auto"/>
        <w:left w:val="none" w:sz="0" w:space="0" w:color="auto"/>
        <w:bottom w:val="none" w:sz="0" w:space="0" w:color="auto"/>
        <w:right w:val="none" w:sz="0" w:space="0" w:color="auto"/>
      </w:divBdr>
      <w:divsChild>
        <w:div w:id="6837867">
          <w:marLeft w:val="0"/>
          <w:marRight w:val="0"/>
          <w:marTop w:val="0"/>
          <w:marBottom w:val="0"/>
          <w:divBdr>
            <w:top w:val="none" w:sz="0" w:space="0" w:color="auto"/>
            <w:left w:val="none" w:sz="0" w:space="0" w:color="auto"/>
            <w:bottom w:val="none" w:sz="0" w:space="0" w:color="auto"/>
            <w:right w:val="none" w:sz="0" w:space="0" w:color="auto"/>
          </w:divBdr>
        </w:div>
        <w:div w:id="859053762">
          <w:marLeft w:val="0"/>
          <w:marRight w:val="0"/>
          <w:marTop w:val="0"/>
          <w:marBottom w:val="0"/>
          <w:divBdr>
            <w:top w:val="none" w:sz="0" w:space="0" w:color="auto"/>
            <w:left w:val="none" w:sz="0" w:space="0" w:color="auto"/>
            <w:bottom w:val="none" w:sz="0" w:space="0" w:color="auto"/>
            <w:right w:val="none" w:sz="0" w:space="0" w:color="auto"/>
          </w:divBdr>
          <w:divsChild>
            <w:div w:id="652761259">
              <w:marLeft w:val="0"/>
              <w:marRight w:val="0"/>
              <w:marTop w:val="0"/>
              <w:marBottom w:val="0"/>
              <w:divBdr>
                <w:top w:val="none" w:sz="0" w:space="0" w:color="auto"/>
                <w:left w:val="none" w:sz="0" w:space="0" w:color="auto"/>
                <w:bottom w:val="none" w:sz="0" w:space="0" w:color="auto"/>
                <w:right w:val="none" w:sz="0" w:space="0" w:color="auto"/>
              </w:divBdr>
            </w:div>
            <w:div w:id="1235508051">
              <w:marLeft w:val="0"/>
              <w:marRight w:val="0"/>
              <w:marTop w:val="0"/>
              <w:marBottom w:val="0"/>
              <w:divBdr>
                <w:top w:val="none" w:sz="0" w:space="0" w:color="auto"/>
                <w:left w:val="none" w:sz="0" w:space="0" w:color="auto"/>
                <w:bottom w:val="none" w:sz="0" w:space="0" w:color="auto"/>
                <w:right w:val="none" w:sz="0" w:space="0" w:color="auto"/>
              </w:divBdr>
            </w:div>
            <w:div w:id="200011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777410">
      <w:bodyDiv w:val="1"/>
      <w:marLeft w:val="0"/>
      <w:marRight w:val="0"/>
      <w:marTop w:val="0"/>
      <w:marBottom w:val="0"/>
      <w:divBdr>
        <w:top w:val="none" w:sz="0" w:space="0" w:color="auto"/>
        <w:left w:val="none" w:sz="0" w:space="0" w:color="auto"/>
        <w:bottom w:val="none" w:sz="0" w:space="0" w:color="auto"/>
        <w:right w:val="none" w:sz="0" w:space="0" w:color="auto"/>
      </w:divBdr>
    </w:div>
    <w:div w:id="1745298056">
      <w:bodyDiv w:val="1"/>
      <w:marLeft w:val="0"/>
      <w:marRight w:val="0"/>
      <w:marTop w:val="0"/>
      <w:marBottom w:val="0"/>
      <w:divBdr>
        <w:top w:val="none" w:sz="0" w:space="0" w:color="auto"/>
        <w:left w:val="none" w:sz="0" w:space="0" w:color="auto"/>
        <w:bottom w:val="none" w:sz="0" w:space="0" w:color="auto"/>
        <w:right w:val="none" w:sz="0" w:space="0" w:color="auto"/>
      </w:divBdr>
      <w:divsChild>
        <w:div w:id="99953271">
          <w:marLeft w:val="0"/>
          <w:marRight w:val="0"/>
          <w:marTop w:val="0"/>
          <w:marBottom w:val="0"/>
          <w:divBdr>
            <w:top w:val="none" w:sz="0" w:space="0" w:color="auto"/>
            <w:left w:val="none" w:sz="0" w:space="0" w:color="auto"/>
            <w:bottom w:val="none" w:sz="0" w:space="0" w:color="auto"/>
            <w:right w:val="none" w:sz="0" w:space="0" w:color="auto"/>
          </w:divBdr>
        </w:div>
        <w:div w:id="1048261931">
          <w:marLeft w:val="0"/>
          <w:marRight w:val="0"/>
          <w:marTop w:val="0"/>
          <w:marBottom w:val="0"/>
          <w:divBdr>
            <w:top w:val="none" w:sz="0" w:space="0" w:color="auto"/>
            <w:left w:val="none" w:sz="0" w:space="0" w:color="auto"/>
            <w:bottom w:val="none" w:sz="0" w:space="0" w:color="auto"/>
            <w:right w:val="none" w:sz="0" w:space="0" w:color="auto"/>
          </w:divBdr>
        </w:div>
        <w:div w:id="1235705485">
          <w:marLeft w:val="0"/>
          <w:marRight w:val="0"/>
          <w:marTop w:val="0"/>
          <w:marBottom w:val="0"/>
          <w:divBdr>
            <w:top w:val="none" w:sz="0" w:space="0" w:color="auto"/>
            <w:left w:val="none" w:sz="0" w:space="0" w:color="auto"/>
            <w:bottom w:val="none" w:sz="0" w:space="0" w:color="auto"/>
            <w:right w:val="none" w:sz="0" w:space="0" w:color="auto"/>
          </w:divBdr>
        </w:div>
      </w:divsChild>
    </w:div>
    <w:div w:id="1837914707">
      <w:bodyDiv w:val="1"/>
      <w:marLeft w:val="0"/>
      <w:marRight w:val="0"/>
      <w:marTop w:val="0"/>
      <w:marBottom w:val="0"/>
      <w:divBdr>
        <w:top w:val="none" w:sz="0" w:space="0" w:color="auto"/>
        <w:left w:val="none" w:sz="0" w:space="0" w:color="auto"/>
        <w:bottom w:val="none" w:sz="0" w:space="0" w:color="auto"/>
        <w:right w:val="none" w:sz="0" w:space="0" w:color="auto"/>
      </w:divBdr>
    </w:div>
    <w:div w:id="1976450786">
      <w:bodyDiv w:val="1"/>
      <w:marLeft w:val="0"/>
      <w:marRight w:val="0"/>
      <w:marTop w:val="0"/>
      <w:marBottom w:val="0"/>
      <w:divBdr>
        <w:top w:val="none" w:sz="0" w:space="0" w:color="auto"/>
        <w:left w:val="none" w:sz="0" w:space="0" w:color="auto"/>
        <w:bottom w:val="none" w:sz="0" w:space="0" w:color="auto"/>
        <w:right w:val="none" w:sz="0" w:space="0" w:color="auto"/>
      </w:divBdr>
    </w:div>
    <w:div w:id="199252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13" Type="http://schemas.openxmlformats.org/officeDocument/2006/relationships/hyperlink" Target="https://www.marijampole.lt/go.php/lit/Teritoriju-planavimo-dokumentu-rengimo-inicijavimo-sutarties-pasiraymas/2" TargetMode="External"/><Relationship Id="rId18" Type="http://schemas.openxmlformats.org/officeDocument/2006/relationships/hyperlink" Target="http://www.tpdris.lt/" TargetMode="External"/><Relationship Id="rId26" Type="http://schemas.openxmlformats.org/officeDocument/2006/relationships/hyperlink" Target="mailto:arvydas.bekeris@marijampole.lt"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registrucentras.lt/ntr/" TargetMode="External"/><Relationship Id="rId17" Type="http://schemas.openxmlformats.org/officeDocument/2006/relationships/hyperlink" Target="mailto:arvydas.bekeris@marijampole.lt" TargetMode="External"/><Relationship Id="rId25" Type="http://schemas.openxmlformats.org/officeDocument/2006/relationships/hyperlink" Target="http://www.registrucentras.lt/ntr/" TargetMode="External"/><Relationship Id="rId2" Type="http://schemas.openxmlformats.org/officeDocument/2006/relationships/numbering" Target="numbering.xml"/><Relationship Id="rId16" Type="http://schemas.openxmlformats.org/officeDocument/2006/relationships/hyperlink" Target="mailto:marina.kirsiene@marijampole.lt"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fa9a6b3076e111e38da4e231c7b4cf37" TargetMode="External"/><Relationship Id="rId24" Type="http://schemas.openxmlformats.org/officeDocument/2006/relationships/hyperlink" Target="mailto:marina.kirsiene@marijampole.lt" TargetMode="External"/><Relationship Id="rId5" Type="http://schemas.openxmlformats.org/officeDocument/2006/relationships/webSettings" Target="webSettings.xml"/><Relationship Id="rId15" Type="http://schemas.openxmlformats.org/officeDocument/2006/relationships/hyperlink" Target="mailto:regina.simunskiene@marijampole.lt" TargetMode="External"/><Relationship Id="rId23" Type="http://schemas.openxmlformats.org/officeDocument/2006/relationships/hyperlink" Target="mailto:regina.simunskiene@marijampole.lt" TargetMode="External"/><Relationship Id="rId28" Type="http://schemas.openxmlformats.org/officeDocument/2006/relationships/fontTable" Target="fontTable.xml"/><Relationship Id="rId10" Type="http://schemas.openxmlformats.org/officeDocument/2006/relationships/hyperlink" Target="https://www.e-tar.lt/portal/lt/legalActEditions/TAR.26B56318452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pdris.lt/web/guest/home;jsessionid=D915D04FC90180F7922CD893BFD5D2B7" TargetMode="External"/><Relationship Id="rId14" Type="http://schemas.openxmlformats.org/officeDocument/2006/relationships/hyperlink" Target="https://www.epaslaugos.lt/portal/" TargetMode="External"/><Relationship Id="rId22" Type="http://schemas.openxmlformats.org/officeDocument/2006/relationships/hyperlink" Target="mailto:arvydas.bekeris@marijampole.lt" TargetMode="External"/><Relationship Id="rId27"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5E816-8375-488E-8827-AD9240B7C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8338</Words>
  <Characters>4754</Characters>
  <Application>Microsoft Office Word</Application>
  <DocSecurity>0</DocSecurity>
  <Lines>39</Lines>
  <Paragraphs>26</Paragraphs>
  <ScaleCrop>false</ScaleCrop>
  <Company/>
  <LinksUpToDate>false</LinksUpToDate>
  <CharactersWithSpaces>13066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Egle</dc:creator>
  <cp:lastModifiedBy>Jurgita</cp:lastModifiedBy>
  <cp:revision>4</cp:revision>
  <cp:lastPrinted>2013-10-24T07:22:00Z</cp:lastPrinted>
  <dcterms:created xsi:type="dcterms:W3CDTF">2020-05-25T16:29:00Z</dcterms:created>
  <dcterms:modified xsi:type="dcterms:W3CDTF">2020-05-25T16:50:00Z</dcterms:modified>
</cp:coreProperties>
</file>